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A5" w:rsidRDefault="00A561A5" w:rsidP="006D4CC0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</w:p>
    <w:p w:rsidR="00CD2FA6" w:rsidRPr="00AF2CB1" w:rsidRDefault="006D4CC0" w:rsidP="006D4CC0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 w:rsidRPr="00AF2CB1">
        <w:rPr>
          <w:rFonts w:ascii="Times New Roman" w:eastAsia="Calibri" w:hAnsi="Times New Roman" w:cs="Times New Roman"/>
          <w:sz w:val="26"/>
          <w:szCs w:val="26"/>
        </w:rPr>
        <w:t>УТВЕРЖДЕНА</w:t>
      </w:r>
    </w:p>
    <w:p w:rsidR="00AF2CB1" w:rsidRPr="00AF2CB1" w:rsidRDefault="00CD2FA6" w:rsidP="006D4CC0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 w:rsidRPr="00AF2CB1">
        <w:rPr>
          <w:rFonts w:ascii="Times New Roman" w:eastAsia="Calibri" w:hAnsi="Times New Roman" w:cs="Times New Roman"/>
          <w:sz w:val="26"/>
          <w:szCs w:val="26"/>
        </w:rPr>
        <w:t xml:space="preserve">Распоряжением Контрольного органа </w:t>
      </w:r>
    </w:p>
    <w:p w:rsidR="00FD4D20" w:rsidRPr="00AF2CB1" w:rsidRDefault="00CD2FA6" w:rsidP="006D4CC0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 w:rsidRPr="00AF2CB1">
        <w:rPr>
          <w:rFonts w:ascii="Times New Roman" w:eastAsia="Calibri" w:hAnsi="Times New Roman" w:cs="Times New Roman"/>
          <w:sz w:val="26"/>
          <w:szCs w:val="26"/>
        </w:rPr>
        <w:t>городск</w:t>
      </w:r>
      <w:r w:rsidR="006E3384" w:rsidRPr="00AF2CB1">
        <w:rPr>
          <w:rFonts w:ascii="Times New Roman" w:eastAsia="Calibri" w:hAnsi="Times New Roman" w:cs="Times New Roman"/>
          <w:sz w:val="26"/>
          <w:szCs w:val="26"/>
        </w:rPr>
        <w:t xml:space="preserve">ого округа Красноуральск </w:t>
      </w:r>
    </w:p>
    <w:p w:rsidR="00CD2FA6" w:rsidRDefault="00FD4D20" w:rsidP="006D4CC0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 w:rsidRPr="00AF2CB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04C15">
        <w:rPr>
          <w:rFonts w:ascii="Times New Roman" w:eastAsia="Calibri" w:hAnsi="Times New Roman" w:cs="Times New Roman"/>
          <w:sz w:val="26"/>
          <w:szCs w:val="26"/>
        </w:rPr>
        <w:t xml:space="preserve">26.09.2019   </w:t>
      </w:r>
      <w:r w:rsidRPr="00AF2C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2FA6" w:rsidRPr="00AF2CB1">
        <w:rPr>
          <w:rFonts w:ascii="Times New Roman" w:eastAsia="Calibri" w:hAnsi="Times New Roman" w:cs="Times New Roman"/>
          <w:sz w:val="26"/>
          <w:szCs w:val="26"/>
        </w:rPr>
        <w:t>№</w:t>
      </w:r>
      <w:r w:rsidR="006E3384" w:rsidRPr="00AF2C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4C15">
        <w:rPr>
          <w:rFonts w:ascii="Times New Roman" w:eastAsia="Calibri" w:hAnsi="Times New Roman" w:cs="Times New Roman"/>
          <w:sz w:val="26"/>
          <w:szCs w:val="26"/>
        </w:rPr>
        <w:t>17</w:t>
      </w:r>
    </w:p>
    <w:p w:rsidR="006D4CC0" w:rsidRPr="00AF2CB1" w:rsidRDefault="006D4CC0" w:rsidP="00F51368">
      <w:pPr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</w:p>
    <w:p w:rsidR="00CD2FA6" w:rsidRDefault="00CD2FA6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Pr="00AF2CB1" w:rsidRDefault="006D4CC0" w:rsidP="00F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2CB1">
        <w:rPr>
          <w:rFonts w:ascii="Times New Roman" w:eastAsia="Calibri" w:hAnsi="Times New Roman" w:cs="Times New Roman"/>
          <w:b/>
          <w:sz w:val="26"/>
          <w:szCs w:val="26"/>
        </w:rPr>
        <w:t xml:space="preserve">ИНСТРУКЦИЯ ПО ДЕЛОПРОИЗВОДСТВУ </w:t>
      </w: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2CB1">
        <w:rPr>
          <w:rFonts w:ascii="Times New Roman" w:eastAsia="Calibri" w:hAnsi="Times New Roman" w:cs="Times New Roman"/>
          <w:b/>
          <w:sz w:val="26"/>
          <w:szCs w:val="26"/>
        </w:rPr>
        <w:t xml:space="preserve">В КОНТРОЛЬНОМ ОРГАНЕ </w:t>
      </w:r>
    </w:p>
    <w:p w:rsidR="00CD2FA6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2CB1">
        <w:rPr>
          <w:rFonts w:ascii="Times New Roman" w:eastAsia="Calibri" w:hAnsi="Times New Roman" w:cs="Times New Roman"/>
          <w:b/>
          <w:sz w:val="26"/>
          <w:szCs w:val="26"/>
        </w:rPr>
        <w:t>ГОРОДСКОГО ОКРУГА КРАСНОУРАЛЬСК</w:t>
      </w: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4C15" w:rsidRDefault="00B04C15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4C15" w:rsidRDefault="00B04C15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4C15" w:rsidRDefault="00B04C15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4C15" w:rsidRDefault="00B04C15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4C15" w:rsidRDefault="00B04C15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D8406B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Красноуральск</w:t>
      </w:r>
    </w:p>
    <w:p w:rsidR="00D8406B" w:rsidRDefault="00D8406B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2019 </w:t>
      </w: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18F8" w:rsidRDefault="00DD18F8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Оглавление</w:t>
      </w:r>
    </w:p>
    <w:tbl>
      <w:tblPr>
        <w:tblStyle w:val="ab"/>
        <w:tblW w:w="10346" w:type="dxa"/>
        <w:tblLook w:val="04A0" w:firstRow="1" w:lastRow="0" w:firstColumn="1" w:lastColumn="0" w:noHBand="0" w:noVBand="1"/>
      </w:tblPr>
      <w:tblGrid>
        <w:gridCol w:w="2689"/>
        <w:gridCol w:w="6804"/>
        <w:gridCol w:w="853"/>
      </w:tblGrid>
      <w:tr w:rsidR="007C0FC3" w:rsidRPr="00DD18F8" w:rsidTr="00DD18F8">
        <w:tc>
          <w:tcPr>
            <w:tcW w:w="2689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 w:rsidRPr="00DD18F8">
              <w:rPr>
                <w:rFonts w:eastAsia="Calibri"/>
                <w:sz w:val="26"/>
                <w:szCs w:val="26"/>
              </w:rPr>
              <w:t>Глав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DD18F8">
              <w:rPr>
                <w:rFonts w:eastAsia="Calibri"/>
                <w:sz w:val="26"/>
                <w:szCs w:val="26"/>
              </w:rPr>
              <w:t xml:space="preserve"> 1</w:t>
            </w:r>
          </w:p>
        </w:tc>
        <w:tc>
          <w:tcPr>
            <w:tcW w:w="6804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Общие положения</w:t>
            </w:r>
          </w:p>
        </w:tc>
        <w:tc>
          <w:tcPr>
            <w:tcW w:w="853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7C0FC3" w:rsidRPr="00DD18F8" w:rsidTr="00DD18F8">
        <w:tc>
          <w:tcPr>
            <w:tcW w:w="2689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2 </w:t>
            </w:r>
          </w:p>
        </w:tc>
        <w:tc>
          <w:tcPr>
            <w:tcW w:w="6804" w:type="dxa"/>
          </w:tcPr>
          <w:p w:rsidR="007C0FC3" w:rsidRPr="00DD18F8" w:rsidRDefault="00D74F09" w:rsidP="00DD18F8">
            <w:pPr>
              <w:rPr>
                <w:rFonts w:eastAsia="Calibri"/>
                <w:sz w:val="26"/>
                <w:szCs w:val="26"/>
              </w:rPr>
            </w:pPr>
            <w:r w:rsidRPr="00AF2CB1">
              <w:rPr>
                <w:sz w:val="26"/>
                <w:szCs w:val="26"/>
              </w:rPr>
              <w:t>Документирование управленческой деятельности</w:t>
            </w:r>
          </w:p>
        </w:tc>
        <w:tc>
          <w:tcPr>
            <w:tcW w:w="853" w:type="dxa"/>
          </w:tcPr>
          <w:p w:rsidR="007C0FC3" w:rsidRPr="00DD18F8" w:rsidRDefault="00B8304B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7C0FC3" w:rsidRPr="00DD18F8" w:rsidTr="00DD18F8">
        <w:tc>
          <w:tcPr>
            <w:tcW w:w="2689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Глава 3</w:t>
            </w:r>
          </w:p>
        </w:tc>
        <w:tc>
          <w:tcPr>
            <w:tcW w:w="6804" w:type="dxa"/>
          </w:tcPr>
          <w:p w:rsidR="007C0FC3" w:rsidRPr="00DD18F8" w:rsidRDefault="00D74F09" w:rsidP="00DD18F8">
            <w:pPr>
              <w:rPr>
                <w:rFonts w:eastAsia="Calibri"/>
                <w:sz w:val="26"/>
                <w:szCs w:val="26"/>
              </w:rPr>
            </w:pPr>
            <w:r w:rsidRPr="00AF2CB1">
              <w:rPr>
                <w:sz w:val="26"/>
                <w:szCs w:val="26"/>
              </w:rPr>
              <w:t>Подготовка и оформление отдельных видов документов</w:t>
            </w:r>
          </w:p>
        </w:tc>
        <w:tc>
          <w:tcPr>
            <w:tcW w:w="853" w:type="dxa"/>
          </w:tcPr>
          <w:p w:rsidR="007C0FC3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</w:tr>
      <w:tr w:rsidR="007C0FC3" w:rsidRPr="00DD18F8" w:rsidTr="00DD18F8">
        <w:tc>
          <w:tcPr>
            <w:tcW w:w="2689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4 </w:t>
            </w:r>
          </w:p>
        </w:tc>
        <w:tc>
          <w:tcPr>
            <w:tcW w:w="6804" w:type="dxa"/>
          </w:tcPr>
          <w:p w:rsidR="007C0FC3" w:rsidRPr="00DD18F8" w:rsidRDefault="00D74F09" w:rsidP="00DD18F8">
            <w:pPr>
              <w:rPr>
                <w:rFonts w:eastAsia="Calibri"/>
                <w:sz w:val="26"/>
                <w:szCs w:val="26"/>
              </w:rPr>
            </w:pPr>
            <w:r w:rsidRPr="00AF2CB1">
              <w:rPr>
                <w:sz w:val="26"/>
                <w:szCs w:val="26"/>
              </w:rPr>
              <w:t>Подписание (утверждение) проектов документов</w:t>
            </w:r>
          </w:p>
        </w:tc>
        <w:tc>
          <w:tcPr>
            <w:tcW w:w="853" w:type="dxa"/>
          </w:tcPr>
          <w:p w:rsidR="007C0FC3" w:rsidRPr="00DD18F8" w:rsidRDefault="00B8304B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</w:tr>
      <w:tr w:rsidR="007C0FC3" w:rsidRPr="00DD18F8" w:rsidTr="00DD18F8">
        <w:tc>
          <w:tcPr>
            <w:tcW w:w="2689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Глава 5</w:t>
            </w:r>
          </w:p>
        </w:tc>
        <w:tc>
          <w:tcPr>
            <w:tcW w:w="6804" w:type="dxa"/>
          </w:tcPr>
          <w:p w:rsidR="007C0FC3" w:rsidRPr="00DD18F8" w:rsidRDefault="00D74F09" w:rsidP="00DD18F8">
            <w:pPr>
              <w:rPr>
                <w:rFonts w:eastAsia="Calibri"/>
                <w:sz w:val="26"/>
                <w:szCs w:val="26"/>
              </w:rPr>
            </w:pPr>
            <w:r w:rsidRPr="00AF2CB1">
              <w:rPr>
                <w:sz w:val="26"/>
                <w:szCs w:val="26"/>
              </w:rPr>
              <w:t>Организация документооборота</w:t>
            </w:r>
          </w:p>
        </w:tc>
        <w:tc>
          <w:tcPr>
            <w:tcW w:w="853" w:type="dxa"/>
          </w:tcPr>
          <w:p w:rsidR="007C0FC3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</w:tr>
      <w:tr w:rsidR="007C0FC3" w:rsidRPr="00DD18F8" w:rsidTr="00DD18F8">
        <w:tc>
          <w:tcPr>
            <w:tcW w:w="2689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6 </w:t>
            </w:r>
          </w:p>
        </w:tc>
        <w:tc>
          <w:tcPr>
            <w:tcW w:w="6804" w:type="dxa"/>
          </w:tcPr>
          <w:p w:rsidR="007C0FC3" w:rsidRPr="00D74F09" w:rsidRDefault="00D74F09" w:rsidP="00D74F09">
            <w:pPr>
              <w:pStyle w:val="ConsPlusTitle"/>
              <w:outlineLvl w:val="1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D74F0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Контроль исполнения документов (поручений)</w:t>
            </w:r>
          </w:p>
        </w:tc>
        <w:tc>
          <w:tcPr>
            <w:tcW w:w="853" w:type="dxa"/>
          </w:tcPr>
          <w:p w:rsidR="007C0FC3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</w:tr>
      <w:tr w:rsidR="007C0FC3" w:rsidRPr="00DD18F8" w:rsidTr="00DD18F8">
        <w:tc>
          <w:tcPr>
            <w:tcW w:w="2689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7 </w:t>
            </w:r>
          </w:p>
        </w:tc>
        <w:tc>
          <w:tcPr>
            <w:tcW w:w="6804" w:type="dxa"/>
          </w:tcPr>
          <w:p w:rsidR="007C0FC3" w:rsidRPr="00DD18F8" w:rsidRDefault="00D74F09" w:rsidP="00DD18F8">
            <w:pPr>
              <w:rPr>
                <w:rFonts w:eastAsia="Calibri"/>
                <w:sz w:val="26"/>
                <w:szCs w:val="26"/>
              </w:rPr>
            </w:pPr>
            <w:r w:rsidRPr="00AF2CB1">
              <w:rPr>
                <w:sz w:val="26"/>
                <w:szCs w:val="26"/>
              </w:rPr>
              <w:t>Организация работы исполнителя с документами</w:t>
            </w:r>
          </w:p>
        </w:tc>
        <w:tc>
          <w:tcPr>
            <w:tcW w:w="853" w:type="dxa"/>
          </w:tcPr>
          <w:p w:rsidR="007C0FC3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</w:tr>
      <w:tr w:rsidR="007C0FC3" w:rsidRPr="00DD18F8" w:rsidTr="00DD18F8">
        <w:tc>
          <w:tcPr>
            <w:tcW w:w="2689" w:type="dxa"/>
          </w:tcPr>
          <w:p w:rsidR="007C0FC3" w:rsidRP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8 </w:t>
            </w:r>
          </w:p>
        </w:tc>
        <w:tc>
          <w:tcPr>
            <w:tcW w:w="6804" w:type="dxa"/>
          </w:tcPr>
          <w:p w:rsidR="007C0FC3" w:rsidRPr="00DD18F8" w:rsidRDefault="00D74F09" w:rsidP="00DD18F8">
            <w:pPr>
              <w:rPr>
                <w:rFonts w:eastAsia="Calibri"/>
                <w:sz w:val="26"/>
                <w:szCs w:val="26"/>
              </w:rPr>
            </w:pPr>
            <w:r w:rsidRPr="00AF2CB1">
              <w:rPr>
                <w:sz w:val="26"/>
                <w:szCs w:val="26"/>
              </w:rPr>
              <w:t>Формирование документального фонда организации</w:t>
            </w:r>
          </w:p>
        </w:tc>
        <w:tc>
          <w:tcPr>
            <w:tcW w:w="853" w:type="dxa"/>
          </w:tcPr>
          <w:p w:rsidR="007C0FC3" w:rsidRPr="00DD18F8" w:rsidRDefault="00B8304B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9 </w:t>
            </w:r>
          </w:p>
        </w:tc>
        <w:tc>
          <w:tcPr>
            <w:tcW w:w="6804" w:type="dxa"/>
          </w:tcPr>
          <w:p w:rsidR="00DD18F8" w:rsidRPr="00DD18F8" w:rsidRDefault="00D74F09" w:rsidP="00DD18F8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Организация доступа к документам и их использования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10 </w:t>
            </w:r>
          </w:p>
        </w:tc>
        <w:tc>
          <w:tcPr>
            <w:tcW w:w="6804" w:type="dxa"/>
          </w:tcPr>
          <w:p w:rsidR="00D74F09" w:rsidRPr="00D74F09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Изготовление, учет, использование и хранение печатей,</w:t>
            </w:r>
          </w:p>
          <w:p w:rsidR="00DD18F8" w:rsidRPr="00DD18F8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штампов, носителей электронных подписей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11 </w:t>
            </w:r>
          </w:p>
        </w:tc>
        <w:tc>
          <w:tcPr>
            <w:tcW w:w="6804" w:type="dxa"/>
          </w:tcPr>
          <w:p w:rsidR="00D74F09" w:rsidRPr="00D74F09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 xml:space="preserve">Особенности написания отдельных слов, словосочетаний, </w:t>
            </w:r>
          </w:p>
          <w:p w:rsidR="00DD18F8" w:rsidRPr="00DD18F8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дат, чисел и со</w:t>
            </w:r>
            <w:r>
              <w:rPr>
                <w:rFonts w:eastAsia="Calibri"/>
                <w:sz w:val="26"/>
                <w:szCs w:val="26"/>
              </w:rPr>
              <w:t>кращений некоторых наименований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№1</w:t>
            </w:r>
          </w:p>
        </w:tc>
        <w:tc>
          <w:tcPr>
            <w:tcW w:w="6804" w:type="dxa"/>
          </w:tcPr>
          <w:p w:rsidR="00DD18F8" w:rsidRPr="00DD18F8" w:rsidRDefault="00A9590B" w:rsidP="00A9590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Образец б</w:t>
            </w:r>
            <w:r w:rsidR="00D74F09">
              <w:rPr>
                <w:rFonts w:eastAsia="Calibri"/>
                <w:sz w:val="26"/>
                <w:szCs w:val="26"/>
              </w:rPr>
              <w:t>ланк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="00D74F09">
              <w:rPr>
                <w:rFonts w:eastAsia="Calibri"/>
                <w:sz w:val="26"/>
                <w:szCs w:val="26"/>
              </w:rPr>
              <w:t xml:space="preserve"> распоряжения </w:t>
            </w:r>
            <w:r w:rsidR="00D74F09" w:rsidRPr="00D74F09">
              <w:rPr>
                <w:rFonts w:eastAsia="Calibri"/>
                <w:sz w:val="26"/>
                <w:szCs w:val="26"/>
              </w:rPr>
              <w:t>Контрольного органа городского округа Красноуральск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№2</w:t>
            </w:r>
          </w:p>
        </w:tc>
        <w:tc>
          <w:tcPr>
            <w:tcW w:w="6804" w:type="dxa"/>
          </w:tcPr>
          <w:p w:rsidR="00DD18F8" w:rsidRPr="00DD18F8" w:rsidRDefault="00A9590B" w:rsidP="00A9590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Образец б</w:t>
            </w:r>
            <w:r w:rsidR="00D74F09">
              <w:rPr>
                <w:rFonts w:eastAsia="Calibri"/>
                <w:sz w:val="26"/>
                <w:szCs w:val="26"/>
              </w:rPr>
              <w:t>ланк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="005476BC">
              <w:rPr>
                <w:rFonts w:eastAsia="Calibri"/>
                <w:sz w:val="26"/>
                <w:szCs w:val="26"/>
              </w:rPr>
              <w:t xml:space="preserve"> делового (служебного)</w:t>
            </w:r>
            <w:r w:rsidR="00D74F09">
              <w:rPr>
                <w:rFonts w:eastAsia="Calibri"/>
                <w:sz w:val="26"/>
                <w:szCs w:val="26"/>
              </w:rPr>
              <w:t xml:space="preserve"> письма</w:t>
            </w:r>
            <w:r w:rsidR="00D74F09" w:rsidRPr="00D74F09">
              <w:rPr>
                <w:rFonts w:eastAsia="Calibri"/>
                <w:sz w:val="26"/>
                <w:szCs w:val="26"/>
              </w:rPr>
              <w:t xml:space="preserve"> Контрольного органа городского округа Красноуральск</w:t>
            </w:r>
          </w:p>
        </w:tc>
        <w:tc>
          <w:tcPr>
            <w:tcW w:w="853" w:type="dxa"/>
          </w:tcPr>
          <w:p w:rsidR="00DD18F8" w:rsidRPr="00DD18F8" w:rsidRDefault="00B8304B" w:rsidP="005476B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5476BC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D74F09" w:rsidRPr="00D74F09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Образец оформления распоряжения</w:t>
            </w:r>
          </w:p>
          <w:p w:rsidR="00DD18F8" w:rsidRPr="00DD18F8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Контрольного органа городского округа Красноуральск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D74F09" w:rsidRPr="00D74F09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 xml:space="preserve">Образец оформления </w:t>
            </w:r>
            <w:r>
              <w:rPr>
                <w:rFonts w:eastAsia="Calibri"/>
                <w:sz w:val="26"/>
                <w:szCs w:val="26"/>
              </w:rPr>
              <w:t>протокола</w:t>
            </w:r>
          </w:p>
          <w:p w:rsidR="00DD18F8" w:rsidRPr="00DD18F8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Контрольного органа городского округа Красноуральск</w:t>
            </w:r>
            <w:r w:rsidRPr="00D74F09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D74F09" w:rsidRPr="00D74F09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 xml:space="preserve">Образец оформления </w:t>
            </w:r>
            <w:r>
              <w:rPr>
                <w:rFonts w:eastAsia="Calibri"/>
                <w:sz w:val="26"/>
                <w:szCs w:val="26"/>
              </w:rPr>
              <w:t>делового</w:t>
            </w:r>
            <w:r w:rsidR="005476BC"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 w:rsidR="005476BC">
              <w:rPr>
                <w:rFonts w:eastAsia="Calibri"/>
                <w:sz w:val="26"/>
                <w:szCs w:val="26"/>
              </w:rPr>
              <w:t xml:space="preserve">служебного) </w:t>
            </w:r>
            <w:r>
              <w:rPr>
                <w:rFonts w:eastAsia="Calibri"/>
                <w:sz w:val="26"/>
                <w:szCs w:val="26"/>
              </w:rPr>
              <w:t xml:space="preserve"> письма</w:t>
            </w:r>
            <w:proofErr w:type="gramEnd"/>
          </w:p>
          <w:p w:rsidR="00DD18F8" w:rsidRPr="00DD18F8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Контрольного органа городского округа Красноуральск</w:t>
            </w:r>
            <w:r w:rsidRPr="00D74F09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D74F09" w:rsidRPr="00D74F09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 xml:space="preserve">Образец оформления </w:t>
            </w:r>
            <w:r>
              <w:rPr>
                <w:rFonts w:eastAsia="Calibri"/>
                <w:sz w:val="26"/>
                <w:szCs w:val="26"/>
              </w:rPr>
              <w:t>акта</w:t>
            </w:r>
          </w:p>
          <w:p w:rsidR="00DD18F8" w:rsidRPr="00DD18F8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Контрольного органа городского округа Красноуральск</w:t>
            </w:r>
            <w:r w:rsidRPr="00D74F09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D74F09" w:rsidRPr="00D74F09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 xml:space="preserve">Образец оформления </w:t>
            </w:r>
            <w:r>
              <w:rPr>
                <w:rFonts w:eastAsia="Calibri"/>
                <w:sz w:val="26"/>
                <w:szCs w:val="26"/>
              </w:rPr>
              <w:t>служебной записки</w:t>
            </w:r>
          </w:p>
          <w:p w:rsidR="00DD18F8" w:rsidRPr="00DD18F8" w:rsidRDefault="00D74F09" w:rsidP="00D74F09">
            <w:pPr>
              <w:rPr>
                <w:rFonts w:eastAsia="Calibri"/>
                <w:sz w:val="26"/>
                <w:szCs w:val="26"/>
              </w:rPr>
            </w:pPr>
            <w:r w:rsidRPr="00D74F09">
              <w:rPr>
                <w:rFonts w:eastAsia="Calibri"/>
                <w:sz w:val="26"/>
                <w:szCs w:val="26"/>
              </w:rPr>
              <w:t>Контрольного органа городского округа Красноуральск</w:t>
            </w:r>
            <w:r w:rsidRPr="00D74F09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DD18F8" w:rsidRPr="00DD18F8" w:rsidRDefault="00495956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D74F09" w:rsidRPr="00D74F09">
              <w:rPr>
                <w:rFonts w:eastAsia="Calibri"/>
                <w:sz w:val="26"/>
                <w:szCs w:val="26"/>
              </w:rPr>
              <w:t>еречень утверждаемых документов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</w:p>
        </w:tc>
      </w:tr>
      <w:tr w:rsidR="00DD18F8" w:rsidRPr="00DD18F8" w:rsidTr="00D74F09">
        <w:trPr>
          <w:trHeight w:val="257"/>
        </w:trPr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:rsidR="00DD18F8" w:rsidRPr="00DD18F8" w:rsidRDefault="00495956" w:rsidP="0049595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</w:t>
            </w:r>
            <w:r w:rsidR="00EA7CC9" w:rsidRPr="00EA7CC9">
              <w:rPr>
                <w:rFonts w:eastAsia="Calibri"/>
                <w:sz w:val="26"/>
                <w:szCs w:val="26"/>
              </w:rPr>
              <w:t>речень</w:t>
            </w:r>
            <w:r w:rsidR="00EA7CC9">
              <w:rPr>
                <w:rFonts w:eastAsia="Calibri"/>
                <w:sz w:val="26"/>
                <w:szCs w:val="26"/>
              </w:rPr>
              <w:t xml:space="preserve"> д</w:t>
            </w:r>
            <w:r w:rsidR="00EA7CC9" w:rsidRPr="00EA7CC9">
              <w:rPr>
                <w:rFonts w:eastAsia="Calibri"/>
                <w:sz w:val="26"/>
                <w:szCs w:val="26"/>
              </w:rPr>
              <w:t>окументов, заверяемых печатью организации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:rsidR="00DD18F8" w:rsidRPr="00DD18F8" w:rsidRDefault="00495956" w:rsidP="00A9590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EA7CC9" w:rsidRPr="00A9590B">
              <w:rPr>
                <w:rFonts w:eastAsia="Calibri"/>
                <w:sz w:val="26"/>
                <w:szCs w:val="26"/>
              </w:rPr>
              <w:t>еречень</w:t>
            </w:r>
            <w:r w:rsidR="00EA7CC9">
              <w:rPr>
                <w:rFonts w:eastAsia="Calibri"/>
                <w:sz w:val="26"/>
                <w:szCs w:val="26"/>
              </w:rPr>
              <w:t xml:space="preserve"> н</w:t>
            </w:r>
            <w:r w:rsidR="00EA7CC9" w:rsidRPr="00A9590B">
              <w:rPr>
                <w:rFonts w:eastAsia="Calibri"/>
                <w:sz w:val="26"/>
                <w:szCs w:val="26"/>
              </w:rPr>
              <w:t>ерегистрируемых входящих документов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:rsidR="00DD18F8" w:rsidRPr="00DD18F8" w:rsidRDefault="00A9590B" w:rsidP="00DD18F8">
            <w:pPr>
              <w:rPr>
                <w:rFonts w:eastAsia="Calibri"/>
                <w:sz w:val="26"/>
                <w:szCs w:val="26"/>
              </w:rPr>
            </w:pPr>
            <w:r w:rsidRPr="00A9590B">
              <w:rPr>
                <w:rFonts w:eastAsia="Calibri"/>
                <w:sz w:val="26"/>
                <w:szCs w:val="26"/>
              </w:rPr>
              <w:t>Образец журнала регистрации входящей и исходящей корреспонденции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A9590B">
              <w:rPr>
                <w:rFonts w:eastAsia="Calibri"/>
                <w:sz w:val="26"/>
                <w:szCs w:val="26"/>
              </w:rPr>
              <w:t>Контрольного органа городского округа Красноуральск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</w:t>
            </w:r>
          </w:p>
        </w:tc>
      </w:tr>
      <w:tr w:rsidR="00DD18F8" w:rsidRPr="00DD18F8" w:rsidTr="00DD18F8">
        <w:tc>
          <w:tcPr>
            <w:tcW w:w="2689" w:type="dxa"/>
          </w:tcPr>
          <w:p w:rsidR="00DD18F8" w:rsidRDefault="00DD18F8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D74F09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:rsidR="00EA7CC9" w:rsidRPr="00EA7CC9" w:rsidRDefault="00EA7CC9" w:rsidP="00EA7CC9">
            <w:pPr>
              <w:rPr>
                <w:rFonts w:eastAsia="Calibri"/>
                <w:sz w:val="26"/>
                <w:szCs w:val="26"/>
              </w:rPr>
            </w:pPr>
            <w:r w:rsidRPr="00EA7CC9">
              <w:rPr>
                <w:rFonts w:eastAsia="Calibri"/>
                <w:sz w:val="26"/>
                <w:szCs w:val="26"/>
              </w:rPr>
              <w:t>Образец журнала регистрации распоряжений</w:t>
            </w:r>
          </w:p>
          <w:p w:rsidR="00DD18F8" w:rsidRPr="00DD18F8" w:rsidRDefault="00EA7CC9" w:rsidP="00EA7CC9">
            <w:pPr>
              <w:rPr>
                <w:rFonts w:eastAsia="Calibri"/>
                <w:sz w:val="26"/>
                <w:szCs w:val="26"/>
              </w:rPr>
            </w:pPr>
            <w:r w:rsidRPr="00EA7CC9">
              <w:rPr>
                <w:rFonts w:eastAsia="Calibri"/>
                <w:sz w:val="26"/>
                <w:szCs w:val="26"/>
              </w:rPr>
              <w:t>Контрольного органа городского округа Красноуральск</w:t>
            </w:r>
          </w:p>
        </w:tc>
        <w:tc>
          <w:tcPr>
            <w:tcW w:w="853" w:type="dxa"/>
          </w:tcPr>
          <w:p w:rsidR="00DD18F8" w:rsidRPr="00DD18F8" w:rsidRDefault="005476BC" w:rsidP="00DD18F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</w:t>
            </w:r>
          </w:p>
        </w:tc>
      </w:tr>
    </w:tbl>
    <w:p w:rsidR="006D4CC0" w:rsidRPr="00DD18F8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CC0" w:rsidRDefault="006D4CC0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304B" w:rsidRDefault="00B8304B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304B" w:rsidRDefault="00B8304B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5956" w:rsidRDefault="00495956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5956" w:rsidRDefault="00495956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2EEF" w:rsidRDefault="00EF2EEF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2EEF" w:rsidRDefault="00EF2EEF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ED1" w:rsidRDefault="006D4ED1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304B" w:rsidRDefault="00B8304B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304B" w:rsidRDefault="00B8304B" w:rsidP="00F51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0CF5" w:rsidRPr="00AF2CB1" w:rsidRDefault="007C0FC3" w:rsidP="00F513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Глава 1</w:t>
      </w:r>
      <w:r w:rsidR="00FE0CF5" w:rsidRPr="00AF2CB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B0591" w:rsidRPr="00AF2CB1" w:rsidRDefault="007C0FC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70B33" w:rsidRPr="00AF2CB1">
        <w:rPr>
          <w:rFonts w:ascii="Times New Roman" w:hAnsi="Times New Roman" w:cs="Times New Roman"/>
          <w:sz w:val="26"/>
          <w:szCs w:val="26"/>
        </w:rPr>
        <w:t>.</w:t>
      </w:r>
      <w:r w:rsidR="00B92D68">
        <w:rPr>
          <w:rFonts w:ascii="Times New Roman" w:hAnsi="Times New Roman" w:cs="Times New Roman"/>
          <w:sz w:val="26"/>
          <w:szCs w:val="26"/>
        </w:rPr>
        <w:t>1.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9B0591" w:rsidRPr="00AF2CB1">
        <w:rPr>
          <w:rFonts w:ascii="Times New Roman" w:hAnsi="Times New Roman" w:cs="Times New Roman"/>
          <w:sz w:val="26"/>
          <w:szCs w:val="26"/>
        </w:rPr>
        <w:t xml:space="preserve">Инструкция по делопроизводству в Контрольном органе городского округа Красноуральск </w:t>
      </w:r>
      <w:r w:rsidR="003B6F6B" w:rsidRPr="00AF2CB1">
        <w:rPr>
          <w:rFonts w:ascii="Times New Roman" w:hAnsi="Times New Roman" w:cs="Times New Roman"/>
          <w:sz w:val="26"/>
          <w:szCs w:val="26"/>
        </w:rPr>
        <w:t xml:space="preserve">(далее -  Инструкция) </w:t>
      </w:r>
      <w:r w:rsidR="009B0591" w:rsidRPr="00AF2CB1">
        <w:rPr>
          <w:rFonts w:ascii="Times New Roman" w:hAnsi="Times New Roman" w:cs="Times New Roman"/>
          <w:sz w:val="26"/>
          <w:szCs w:val="26"/>
        </w:rPr>
        <w:t>разработана в соответствии с законодательством Российской Федерации, законодательством Свердловской области в сфере информации, документации, архивного дела, национальными стандартами в сфере управления документами.</w:t>
      </w:r>
    </w:p>
    <w:p w:rsidR="00970B33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2. </w:t>
      </w:r>
      <w:r w:rsidR="009B0591" w:rsidRPr="00AF2CB1">
        <w:rPr>
          <w:rFonts w:ascii="Times New Roman" w:hAnsi="Times New Roman" w:cs="Times New Roman"/>
          <w:sz w:val="26"/>
          <w:szCs w:val="26"/>
        </w:rPr>
        <w:t>И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970B33" w:rsidRPr="00AF2CB1">
        <w:rPr>
          <w:rFonts w:ascii="Times New Roman" w:hAnsi="Times New Roman" w:cs="Times New Roman"/>
          <w:sz w:val="26"/>
          <w:szCs w:val="26"/>
        </w:rPr>
        <w:t>архив.</w:t>
      </w:r>
    </w:p>
    <w:p w:rsidR="00970B33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3. Положения </w:t>
      </w:r>
      <w:r w:rsidR="009B0591" w:rsidRPr="00AF2CB1">
        <w:rPr>
          <w:rFonts w:ascii="Times New Roman" w:hAnsi="Times New Roman" w:cs="Times New Roman"/>
          <w:sz w:val="26"/>
          <w:szCs w:val="26"/>
        </w:rPr>
        <w:t>И</w:t>
      </w:r>
      <w:r w:rsidR="00970B33" w:rsidRPr="00AF2CB1">
        <w:rPr>
          <w:rFonts w:ascii="Times New Roman" w:hAnsi="Times New Roman" w:cs="Times New Roman"/>
          <w:sz w:val="26"/>
          <w:szCs w:val="26"/>
        </w:rPr>
        <w:t>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</w:t>
      </w:r>
    </w:p>
    <w:p w:rsidR="00970B33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B0591" w:rsidRPr="00AF2CB1">
        <w:rPr>
          <w:rFonts w:ascii="Times New Roman" w:hAnsi="Times New Roman" w:cs="Times New Roman"/>
          <w:sz w:val="26"/>
          <w:szCs w:val="26"/>
        </w:rPr>
        <w:t>4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970B33" w:rsidRPr="00E33D65">
        <w:rPr>
          <w:rFonts w:ascii="Times New Roman" w:hAnsi="Times New Roman" w:cs="Times New Roman"/>
          <w:sz w:val="26"/>
          <w:szCs w:val="26"/>
        </w:rPr>
        <w:t>Особенности организации работы с документами, содержащими информацию ограниченного доступа (коммерческую тайну, персональные данные и ин</w:t>
      </w:r>
      <w:r w:rsidR="00A2019E">
        <w:rPr>
          <w:rFonts w:ascii="Times New Roman" w:hAnsi="Times New Roman" w:cs="Times New Roman"/>
          <w:sz w:val="26"/>
          <w:szCs w:val="26"/>
        </w:rPr>
        <w:t>ую конфиденциальную информацию) при их наличии,</w:t>
      </w:r>
      <w:r w:rsidR="00970B33" w:rsidRPr="00E33D65">
        <w:rPr>
          <w:rFonts w:ascii="Times New Roman" w:hAnsi="Times New Roman" w:cs="Times New Roman"/>
          <w:sz w:val="26"/>
          <w:szCs w:val="26"/>
        </w:rPr>
        <w:t xml:space="preserve"> регулируются отдельными нормативными актами, утверждаемыми </w:t>
      </w:r>
      <w:r w:rsidR="008237A7" w:rsidRPr="00E33D65">
        <w:rPr>
          <w:rFonts w:ascii="Times New Roman" w:hAnsi="Times New Roman" w:cs="Times New Roman"/>
          <w:sz w:val="26"/>
          <w:szCs w:val="26"/>
        </w:rPr>
        <w:t>председателем Контрольного органа</w:t>
      </w:r>
      <w:r w:rsidR="003B6F6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3B6F6B">
        <w:rPr>
          <w:rFonts w:ascii="Times New Roman" w:hAnsi="Times New Roman" w:cs="Times New Roman"/>
          <w:sz w:val="26"/>
          <w:szCs w:val="26"/>
        </w:rPr>
        <w:t xml:space="preserve">Красноуральск </w:t>
      </w:r>
      <w:r w:rsidR="008237A7" w:rsidRPr="00E33D6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8237A7" w:rsidRPr="00E33D65">
        <w:rPr>
          <w:rFonts w:ascii="Times New Roman" w:hAnsi="Times New Roman" w:cs="Times New Roman"/>
          <w:sz w:val="26"/>
          <w:szCs w:val="26"/>
        </w:rPr>
        <w:t>далее – председатель, руководитель)</w:t>
      </w:r>
      <w:r w:rsidR="00970B33" w:rsidRPr="00E33D65">
        <w:rPr>
          <w:rFonts w:ascii="Times New Roman" w:hAnsi="Times New Roman" w:cs="Times New Roman"/>
          <w:sz w:val="26"/>
          <w:szCs w:val="26"/>
        </w:rPr>
        <w:t>.</w:t>
      </w:r>
    </w:p>
    <w:p w:rsidR="00970B33" w:rsidRPr="00E33D65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709CF" w:rsidRPr="00AF2CB1">
        <w:rPr>
          <w:rFonts w:ascii="Times New Roman" w:hAnsi="Times New Roman" w:cs="Times New Roman"/>
          <w:sz w:val="26"/>
          <w:szCs w:val="26"/>
        </w:rPr>
        <w:t>5</w:t>
      </w:r>
      <w:r w:rsidR="00970B33" w:rsidRPr="00AF2CB1">
        <w:rPr>
          <w:rFonts w:ascii="Times New Roman" w:hAnsi="Times New Roman" w:cs="Times New Roman"/>
          <w:sz w:val="26"/>
          <w:szCs w:val="26"/>
        </w:rPr>
        <w:t>. Организация</w:t>
      </w:r>
      <w:r w:rsidR="00D711A8" w:rsidRPr="00AF2CB1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 порядка работы с документами в </w:t>
      </w:r>
      <w:r w:rsidR="009B0591" w:rsidRPr="00AF2CB1">
        <w:rPr>
          <w:rFonts w:ascii="Times New Roman" w:hAnsi="Times New Roman" w:cs="Times New Roman"/>
          <w:sz w:val="26"/>
          <w:szCs w:val="26"/>
        </w:rPr>
        <w:t xml:space="preserve">Контрольном </w:t>
      </w:r>
      <w:r w:rsidR="009B0591" w:rsidRPr="00E33D65">
        <w:rPr>
          <w:rFonts w:ascii="Times New Roman" w:hAnsi="Times New Roman" w:cs="Times New Roman"/>
          <w:sz w:val="26"/>
          <w:szCs w:val="26"/>
        </w:rPr>
        <w:t>органе</w:t>
      </w:r>
      <w:r w:rsidR="003B6F6B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 </w:t>
      </w:r>
      <w:r w:rsidR="003B6F6B" w:rsidRPr="00AF2CB1">
        <w:rPr>
          <w:rFonts w:ascii="Times New Roman" w:hAnsi="Times New Roman" w:cs="Times New Roman"/>
          <w:sz w:val="26"/>
          <w:szCs w:val="26"/>
        </w:rPr>
        <w:t>(далее –</w:t>
      </w:r>
      <w:r w:rsidR="003B6F6B">
        <w:rPr>
          <w:rFonts w:ascii="Times New Roman" w:hAnsi="Times New Roman" w:cs="Times New Roman"/>
          <w:sz w:val="26"/>
          <w:szCs w:val="26"/>
        </w:rPr>
        <w:t xml:space="preserve"> </w:t>
      </w:r>
      <w:r w:rsidR="003B6F6B" w:rsidRPr="00AF2CB1">
        <w:rPr>
          <w:rFonts w:ascii="Times New Roman" w:hAnsi="Times New Roman" w:cs="Times New Roman"/>
          <w:sz w:val="26"/>
          <w:szCs w:val="26"/>
        </w:rPr>
        <w:t xml:space="preserve">Контрольный орган, организация) </w:t>
      </w:r>
      <w:r w:rsidR="00970B33" w:rsidRPr="00E33D65">
        <w:rPr>
          <w:rFonts w:ascii="Times New Roman" w:hAnsi="Times New Roman" w:cs="Times New Roman"/>
          <w:sz w:val="26"/>
          <w:szCs w:val="26"/>
        </w:rPr>
        <w:t xml:space="preserve">возлагается на </w:t>
      </w:r>
      <w:r w:rsidR="00EA7F8A">
        <w:rPr>
          <w:rFonts w:ascii="Times New Roman" w:hAnsi="Times New Roman" w:cs="Times New Roman"/>
          <w:sz w:val="26"/>
          <w:szCs w:val="26"/>
        </w:rPr>
        <w:t>руководителя</w:t>
      </w:r>
      <w:r w:rsidR="00970B33" w:rsidRPr="00E33D65">
        <w:rPr>
          <w:rFonts w:ascii="Times New Roman" w:hAnsi="Times New Roman" w:cs="Times New Roman"/>
          <w:sz w:val="26"/>
          <w:szCs w:val="26"/>
        </w:rPr>
        <w:t>.</w:t>
      </w:r>
    </w:p>
    <w:p w:rsidR="00970B33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709CF" w:rsidRPr="00E33D65">
        <w:rPr>
          <w:rFonts w:ascii="Times New Roman" w:hAnsi="Times New Roman" w:cs="Times New Roman"/>
          <w:sz w:val="26"/>
          <w:szCs w:val="26"/>
        </w:rPr>
        <w:t>6</w:t>
      </w:r>
      <w:r w:rsidR="00970B33" w:rsidRPr="00E33D65">
        <w:rPr>
          <w:rFonts w:ascii="Times New Roman" w:hAnsi="Times New Roman" w:cs="Times New Roman"/>
          <w:sz w:val="26"/>
          <w:szCs w:val="26"/>
        </w:rPr>
        <w:t>.</w:t>
      </w:r>
      <w:r w:rsidR="00D711A8" w:rsidRPr="00E33D65">
        <w:rPr>
          <w:rFonts w:ascii="Times New Roman" w:hAnsi="Times New Roman" w:cs="Times New Roman"/>
          <w:sz w:val="26"/>
          <w:szCs w:val="26"/>
        </w:rPr>
        <w:t xml:space="preserve"> </w:t>
      </w:r>
      <w:r w:rsidR="00970B33" w:rsidRPr="00E33D65">
        <w:rPr>
          <w:rFonts w:ascii="Times New Roman" w:hAnsi="Times New Roman" w:cs="Times New Roman"/>
          <w:sz w:val="26"/>
          <w:szCs w:val="26"/>
        </w:rPr>
        <w:t>Непосредственное ведение делопроизводства осуществляется</w:t>
      </w:r>
      <w:r w:rsidR="00D711A8" w:rsidRPr="00E33D65">
        <w:rPr>
          <w:rFonts w:ascii="Times New Roman" w:hAnsi="Times New Roman" w:cs="Times New Roman"/>
          <w:sz w:val="26"/>
          <w:szCs w:val="26"/>
        </w:rPr>
        <w:t xml:space="preserve"> </w:t>
      </w:r>
      <w:r w:rsidR="00F51988" w:rsidRPr="00E33D65">
        <w:rPr>
          <w:rFonts w:ascii="Times New Roman" w:hAnsi="Times New Roman" w:cs="Times New Roman"/>
          <w:sz w:val="26"/>
          <w:szCs w:val="26"/>
        </w:rPr>
        <w:t>инспектор</w:t>
      </w:r>
      <w:r w:rsidR="00E33D65" w:rsidRPr="00E33D65">
        <w:rPr>
          <w:rFonts w:ascii="Times New Roman" w:hAnsi="Times New Roman" w:cs="Times New Roman"/>
          <w:sz w:val="26"/>
          <w:szCs w:val="26"/>
        </w:rPr>
        <w:t>ом</w:t>
      </w:r>
      <w:r w:rsidR="00D711A8" w:rsidRPr="00E33D65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F51988" w:rsidRPr="00E33D65">
        <w:rPr>
          <w:rFonts w:ascii="Times New Roman" w:hAnsi="Times New Roman" w:cs="Times New Roman"/>
          <w:sz w:val="26"/>
          <w:szCs w:val="26"/>
        </w:rPr>
        <w:t xml:space="preserve"> (далее – инспектор, </w:t>
      </w:r>
      <w:r w:rsidR="00D77A45" w:rsidRPr="00E33D65">
        <w:rPr>
          <w:rFonts w:ascii="Times New Roman" w:hAnsi="Times New Roman" w:cs="Times New Roman"/>
          <w:sz w:val="26"/>
          <w:szCs w:val="26"/>
        </w:rPr>
        <w:t>специалист</w:t>
      </w:r>
      <w:r w:rsidR="00F51988" w:rsidRPr="00E33D65">
        <w:rPr>
          <w:rFonts w:ascii="Times New Roman" w:hAnsi="Times New Roman" w:cs="Times New Roman"/>
          <w:sz w:val="26"/>
          <w:szCs w:val="26"/>
        </w:rPr>
        <w:t>)</w:t>
      </w:r>
      <w:r w:rsidR="00DB6B56">
        <w:rPr>
          <w:rFonts w:ascii="Times New Roman" w:hAnsi="Times New Roman" w:cs="Times New Roman"/>
          <w:sz w:val="26"/>
          <w:szCs w:val="26"/>
        </w:rPr>
        <w:t>,</w:t>
      </w:r>
      <w:r w:rsidR="00D711A8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DB6B56">
        <w:rPr>
          <w:rFonts w:ascii="Times New Roman" w:hAnsi="Times New Roman" w:cs="Times New Roman"/>
          <w:sz w:val="26"/>
          <w:szCs w:val="26"/>
        </w:rPr>
        <w:t>д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олжностные обязанности, права и ответственность </w:t>
      </w:r>
      <w:r w:rsidR="00DB6B56">
        <w:rPr>
          <w:rFonts w:ascii="Times New Roman" w:hAnsi="Times New Roman" w:cs="Times New Roman"/>
          <w:sz w:val="26"/>
          <w:szCs w:val="26"/>
        </w:rPr>
        <w:t>которого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определ</w:t>
      </w:r>
      <w:r w:rsidR="00E90442">
        <w:rPr>
          <w:rFonts w:ascii="Times New Roman" w:hAnsi="Times New Roman" w:cs="Times New Roman"/>
          <w:sz w:val="26"/>
          <w:szCs w:val="26"/>
        </w:rPr>
        <w:t>ены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E33D65">
        <w:rPr>
          <w:rFonts w:ascii="Times New Roman" w:hAnsi="Times New Roman" w:cs="Times New Roman"/>
          <w:sz w:val="26"/>
          <w:szCs w:val="26"/>
        </w:rPr>
        <w:t>ой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E33D65">
        <w:rPr>
          <w:rFonts w:ascii="Times New Roman" w:hAnsi="Times New Roman" w:cs="Times New Roman"/>
          <w:sz w:val="26"/>
          <w:szCs w:val="26"/>
        </w:rPr>
        <w:t>ей</w:t>
      </w:r>
      <w:r w:rsidR="00970B33" w:rsidRPr="00AF2CB1">
        <w:rPr>
          <w:rFonts w:ascii="Times New Roman" w:hAnsi="Times New Roman" w:cs="Times New Roman"/>
          <w:sz w:val="26"/>
          <w:szCs w:val="26"/>
        </w:rPr>
        <w:t>.</w:t>
      </w:r>
    </w:p>
    <w:p w:rsidR="00970B33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709CF" w:rsidRPr="00AF2CB1">
        <w:rPr>
          <w:rFonts w:ascii="Times New Roman" w:hAnsi="Times New Roman" w:cs="Times New Roman"/>
          <w:sz w:val="26"/>
          <w:szCs w:val="26"/>
        </w:rPr>
        <w:t>7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. На период отпуска, командировки, болезни или в случае увольнения </w:t>
      </w:r>
      <w:r w:rsidR="00A2019E">
        <w:rPr>
          <w:rFonts w:ascii="Times New Roman" w:hAnsi="Times New Roman" w:cs="Times New Roman"/>
          <w:sz w:val="26"/>
          <w:szCs w:val="26"/>
        </w:rPr>
        <w:t>инспектор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обязан передавать все находящиеся на исполнении документы другому </w:t>
      </w:r>
      <w:r w:rsidR="00A2019E">
        <w:rPr>
          <w:rFonts w:ascii="Times New Roman" w:hAnsi="Times New Roman" w:cs="Times New Roman"/>
          <w:sz w:val="26"/>
          <w:szCs w:val="26"/>
        </w:rPr>
        <w:t>специалисту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по </w:t>
      </w:r>
      <w:r w:rsidR="00EA7F8A">
        <w:rPr>
          <w:rFonts w:ascii="Times New Roman" w:hAnsi="Times New Roman" w:cs="Times New Roman"/>
          <w:sz w:val="26"/>
          <w:szCs w:val="26"/>
        </w:rPr>
        <w:t>решению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970B33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709CF" w:rsidRPr="00AF2CB1">
        <w:rPr>
          <w:rFonts w:ascii="Times New Roman" w:hAnsi="Times New Roman" w:cs="Times New Roman"/>
          <w:sz w:val="26"/>
          <w:szCs w:val="26"/>
        </w:rPr>
        <w:t>8</w:t>
      </w:r>
      <w:r w:rsidR="00970B33" w:rsidRPr="00AF2CB1">
        <w:rPr>
          <w:rFonts w:ascii="Times New Roman" w:hAnsi="Times New Roman" w:cs="Times New Roman"/>
          <w:sz w:val="26"/>
          <w:szCs w:val="26"/>
        </w:rPr>
        <w:t>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руководителя.</w:t>
      </w:r>
    </w:p>
    <w:p w:rsidR="00970B33" w:rsidRPr="00AF2CB1" w:rsidRDefault="002C575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Контрольного органа</w:t>
      </w:r>
      <w:r w:rsidR="00970B33" w:rsidRPr="00A53CE3">
        <w:rPr>
          <w:rFonts w:ascii="Times New Roman" w:hAnsi="Times New Roman" w:cs="Times New Roman"/>
          <w:sz w:val="26"/>
          <w:szCs w:val="26"/>
        </w:rPr>
        <w:t xml:space="preserve"> несут </w:t>
      </w:r>
      <w:r w:rsidR="00970B33" w:rsidRPr="00AF2CB1">
        <w:rPr>
          <w:rFonts w:ascii="Times New Roman" w:hAnsi="Times New Roman" w:cs="Times New Roman"/>
          <w:sz w:val="26"/>
          <w:szCs w:val="26"/>
        </w:rPr>
        <w:t>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</w:t>
      </w:r>
      <w:r w:rsidR="00D4741C" w:rsidRPr="00AF2CB1">
        <w:rPr>
          <w:rFonts w:ascii="Times New Roman" w:hAnsi="Times New Roman" w:cs="Times New Roman"/>
          <w:sz w:val="26"/>
          <w:szCs w:val="26"/>
        </w:rPr>
        <w:t>жение служебных документов.</w:t>
      </w:r>
    </w:p>
    <w:p w:rsidR="00970B33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709CF" w:rsidRPr="00AF2CB1">
        <w:rPr>
          <w:rFonts w:ascii="Times New Roman" w:hAnsi="Times New Roman" w:cs="Times New Roman"/>
          <w:sz w:val="26"/>
          <w:szCs w:val="26"/>
        </w:rPr>
        <w:t>9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. При утрате документов </w:t>
      </w:r>
      <w:r w:rsidR="003709CF" w:rsidRPr="00AF2CB1">
        <w:rPr>
          <w:rFonts w:ascii="Times New Roman" w:hAnsi="Times New Roman" w:cs="Times New Roman"/>
          <w:sz w:val="26"/>
          <w:szCs w:val="26"/>
        </w:rPr>
        <w:t>работник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информирует </w:t>
      </w:r>
      <w:r w:rsidR="008237A7" w:rsidRPr="00AF2CB1">
        <w:rPr>
          <w:rFonts w:ascii="Times New Roman" w:hAnsi="Times New Roman" w:cs="Times New Roman"/>
          <w:sz w:val="26"/>
          <w:szCs w:val="26"/>
        </w:rPr>
        <w:t>руководителя</w:t>
      </w:r>
      <w:r w:rsidR="003709CF" w:rsidRPr="00AF2CB1">
        <w:rPr>
          <w:rFonts w:ascii="Times New Roman" w:hAnsi="Times New Roman" w:cs="Times New Roman"/>
          <w:sz w:val="26"/>
          <w:szCs w:val="26"/>
        </w:rPr>
        <w:t>,</w:t>
      </w:r>
      <w:r w:rsidR="00970B33" w:rsidRPr="00AF2CB1">
        <w:rPr>
          <w:rFonts w:ascii="Times New Roman" w:hAnsi="Times New Roman" w:cs="Times New Roman"/>
          <w:sz w:val="26"/>
          <w:szCs w:val="26"/>
        </w:rPr>
        <w:t xml:space="preserve"> после чего организуется розыск документов.</w:t>
      </w:r>
    </w:p>
    <w:p w:rsidR="00970B33" w:rsidRPr="00AF2CB1" w:rsidRDefault="00970B3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970B33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40B75" w:rsidRPr="00E33D65">
        <w:rPr>
          <w:rFonts w:ascii="Times New Roman" w:hAnsi="Times New Roman" w:cs="Times New Roman"/>
          <w:sz w:val="26"/>
          <w:szCs w:val="26"/>
        </w:rPr>
        <w:t>10. Правила работы с документами в информационных системах, в которых осуществляется создание (включение) и хранение документов, не должны входить в противоречие с положениями Инструкции.</w:t>
      </w:r>
    </w:p>
    <w:p w:rsidR="002C5752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5752">
        <w:rPr>
          <w:rFonts w:ascii="Times New Roman" w:hAnsi="Times New Roman" w:cs="Times New Roman"/>
          <w:sz w:val="26"/>
          <w:szCs w:val="26"/>
        </w:rPr>
        <w:t>11. Соблюдение требований настоящей Инструкции обязательно для всех сотрудников Контрольного органа.</w:t>
      </w:r>
    </w:p>
    <w:p w:rsidR="00B40B75" w:rsidRPr="00AF2CB1" w:rsidRDefault="00B40B7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B278BB" w:rsidP="00E502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2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Документирование управленческой деятельности</w:t>
      </w:r>
    </w:p>
    <w:p w:rsidR="00EA7F8A" w:rsidRDefault="00B92D68" w:rsidP="001822AD">
      <w:pPr>
        <w:pStyle w:val="ConsPlusNormal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соответствии с законодательством Российской Федерации, локальными нормативными актами в </w:t>
      </w:r>
      <w:r w:rsidR="003709CF" w:rsidRPr="00AF2CB1">
        <w:rPr>
          <w:rFonts w:ascii="Times New Roman" w:hAnsi="Times New Roman" w:cs="Times New Roman"/>
          <w:sz w:val="26"/>
          <w:szCs w:val="26"/>
        </w:rPr>
        <w:t xml:space="preserve">Контрольном органе </w:t>
      </w:r>
      <w:r w:rsidR="00FE0CF5" w:rsidRPr="00AF2CB1">
        <w:rPr>
          <w:rFonts w:ascii="Times New Roman" w:hAnsi="Times New Roman" w:cs="Times New Roman"/>
          <w:sz w:val="26"/>
          <w:szCs w:val="26"/>
        </w:rPr>
        <w:t>издаются</w:t>
      </w:r>
      <w:r w:rsidR="001822AD" w:rsidRPr="001822AD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EA7F8A" w:rsidRPr="00136B22">
        <w:rPr>
          <w:rFonts w:ascii="Times New Roman CYR" w:eastAsiaTheme="minorEastAsia" w:hAnsi="Times New Roman CYR" w:cs="Times New Roman CYR"/>
          <w:sz w:val="26"/>
          <w:szCs w:val="26"/>
        </w:rPr>
        <w:t xml:space="preserve">организационно-распорядительные документы. </w:t>
      </w:r>
    </w:p>
    <w:p w:rsidR="00136B22" w:rsidRPr="00AF2CB1" w:rsidRDefault="00B92D68" w:rsidP="00136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136B22" w:rsidRPr="00AF2CB1">
        <w:rPr>
          <w:rFonts w:ascii="Times New Roman" w:hAnsi="Times New Roman" w:cs="Times New Roman"/>
          <w:sz w:val="26"/>
          <w:szCs w:val="26"/>
        </w:rPr>
        <w:t xml:space="preserve"> Создаваемые документы должны быть оформлены по правилам, установленным</w:t>
      </w:r>
      <w:r w:rsidR="00136B22">
        <w:rPr>
          <w:rFonts w:ascii="Times New Roman" w:hAnsi="Times New Roman" w:cs="Times New Roman"/>
          <w:sz w:val="26"/>
          <w:szCs w:val="26"/>
        </w:rPr>
        <w:t xml:space="preserve"> настоящей</w:t>
      </w:r>
      <w:r w:rsidR="00136B22" w:rsidRPr="00AF2CB1">
        <w:rPr>
          <w:rFonts w:ascii="Times New Roman" w:hAnsi="Times New Roman" w:cs="Times New Roman"/>
          <w:sz w:val="26"/>
          <w:szCs w:val="26"/>
        </w:rPr>
        <w:t xml:space="preserve"> Инструкцией.</w:t>
      </w:r>
    </w:p>
    <w:p w:rsidR="00B92D68" w:rsidRDefault="00B92D68" w:rsidP="00136B22">
      <w:pPr>
        <w:pStyle w:val="ConsPlusNormal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B92D68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Документы Контрольного орган оформляются на бланках или стандартных листах бумаги формата А4.</w:t>
      </w:r>
    </w:p>
    <w:p w:rsidR="00B92D68" w:rsidRPr="00AF2CB1" w:rsidRDefault="00B92D68" w:rsidP="00B92D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2.4. </w:t>
      </w:r>
      <w:r w:rsidRPr="00AF2CB1">
        <w:rPr>
          <w:rFonts w:ascii="Times New Roman" w:hAnsi="Times New Roman" w:cs="Times New Roman"/>
          <w:sz w:val="26"/>
          <w:szCs w:val="26"/>
        </w:rPr>
        <w:t xml:space="preserve">Для изготовления документов в Контрольном органе используются: </w:t>
      </w:r>
    </w:p>
    <w:p w:rsidR="00B92D68" w:rsidRPr="00AF2CB1" w:rsidRDefault="00B92D68" w:rsidP="00B92D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D7B55">
        <w:rPr>
          <w:rFonts w:ascii="Times New Roman" w:hAnsi="Times New Roman" w:cs="Times New Roman"/>
          <w:sz w:val="26"/>
          <w:szCs w:val="26"/>
          <w:u w:val="single"/>
        </w:rPr>
        <w:t>бланк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CB1">
        <w:rPr>
          <w:rFonts w:ascii="Times New Roman" w:hAnsi="Times New Roman" w:cs="Times New Roman"/>
          <w:sz w:val="26"/>
          <w:szCs w:val="26"/>
        </w:rPr>
        <w:t>(</w:t>
      </w:r>
      <w:hyperlink w:anchor="P16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 №</w:t>
        </w:r>
        <w:r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B92D68" w:rsidRDefault="00B92D68" w:rsidP="00136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D7B55">
        <w:rPr>
          <w:rFonts w:ascii="Times New Roman" w:hAnsi="Times New Roman" w:cs="Times New Roman"/>
          <w:sz w:val="26"/>
          <w:szCs w:val="26"/>
          <w:u w:val="single"/>
        </w:rPr>
        <w:t xml:space="preserve">бланк </w:t>
      </w:r>
      <w:r w:rsidR="001A3B8A">
        <w:rPr>
          <w:rFonts w:ascii="Times New Roman" w:hAnsi="Times New Roman" w:cs="Times New Roman"/>
          <w:sz w:val="26"/>
          <w:szCs w:val="26"/>
          <w:u w:val="single"/>
        </w:rPr>
        <w:t xml:space="preserve">делового (служебного) </w:t>
      </w:r>
      <w:r w:rsidRPr="000D7B55">
        <w:rPr>
          <w:rFonts w:ascii="Times New Roman" w:hAnsi="Times New Roman" w:cs="Times New Roman"/>
          <w:sz w:val="26"/>
          <w:szCs w:val="26"/>
          <w:u w:val="single"/>
        </w:rPr>
        <w:t>письма</w:t>
      </w:r>
      <w:r w:rsidRPr="00AF2CB1">
        <w:rPr>
          <w:rFonts w:ascii="Times New Roman" w:hAnsi="Times New Roman" w:cs="Times New Roman"/>
          <w:sz w:val="26"/>
          <w:szCs w:val="26"/>
        </w:rPr>
        <w:t xml:space="preserve"> для ведения переписки с организациями и гражданами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CB1">
        <w:rPr>
          <w:rFonts w:ascii="Times New Roman" w:hAnsi="Times New Roman" w:cs="Times New Roman"/>
          <w:sz w:val="26"/>
          <w:szCs w:val="26"/>
        </w:rPr>
        <w:t>(</w:t>
      </w:r>
      <w:hyperlink w:anchor="P16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 №</w:t>
        </w:r>
        <w:r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AF2CB1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При издании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4"/>
      <w:bookmarkEnd w:id="0"/>
      <w:r>
        <w:rPr>
          <w:rFonts w:ascii="Times New Roman" w:hAnsi="Times New Roman" w:cs="Times New Roman"/>
          <w:sz w:val="26"/>
          <w:szCs w:val="26"/>
        </w:rPr>
        <w:t>2.6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Проектирование бланков документов осуществляется в соответствии с</w:t>
      </w:r>
      <w:r w:rsidR="00175CEC">
        <w:rPr>
          <w:rFonts w:ascii="Times New Roman" w:hAnsi="Times New Roman" w:cs="Times New Roman"/>
          <w:sz w:val="26"/>
          <w:szCs w:val="26"/>
        </w:rPr>
        <w:t xml:space="preserve"> разделом 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C66CA6" w:rsidRPr="00AF2CB1">
        <w:rPr>
          <w:rFonts w:ascii="Times New Roman" w:hAnsi="Times New Roman" w:cs="Times New Roman"/>
          <w:sz w:val="26"/>
          <w:szCs w:val="26"/>
        </w:rPr>
        <w:t>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175CEC">
        <w:rPr>
          <w:rFonts w:ascii="Times New Roman" w:hAnsi="Times New Roman" w:cs="Times New Roman"/>
          <w:sz w:val="26"/>
          <w:szCs w:val="26"/>
        </w:rPr>
        <w:t xml:space="preserve">, </w:t>
      </w:r>
      <w:r w:rsidR="00C66CA6" w:rsidRPr="00AF2CB1">
        <w:rPr>
          <w:rFonts w:ascii="Times New Roman" w:hAnsi="Times New Roman" w:cs="Times New Roman"/>
          <w:sz w:val="26"/>
          <w:szCs w:val="26"/>
        </w:rPr>
        <w:t>утвержденн</w:t>
      </w:r>
      <w:r w:rsidR="00175CEC">
        <w:rPr>
          <w:rFonts w:ascii="Times New Roman" w:hAnsi="Times New Roman" w:cs="Times New Roman"/>
          <w:sz w:val="26"/>
          <w:szCs w:val="26"/>
        </w:rPr>
        <w:t>ы</w:t>
      </w:r>
      <w:r w:rsidR="00C66CA6" w:rsidRPr="00AF2CB1">
        <w:rPr>
          <w:rFonts w:ascii="Times New Roman" w:hAnsi="Times New Roman" w:cs="Times New Roman"/>
          <w:sz w:val="26"/>
          <w:szCs w:val="26"/>
        </w:rPr>
        <w:t xml:space="preserve">м Приказом </w:t>
      </w:r>
      <w:proofErr w:type="spellStart"/>
      <w:r w:rsidR="00C66CA6" w:rsidRPr="00AF2CB1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C66CA6" w:rsidRPr="00AF2CB1">
        <w:rPr>
          <w:rFonts w:ascii="Times New Roman" w:hAnsi="Times New Roman" w:cs="Times New Roman"/>
          <w:sz w:val="26"/>
          <w:szCs w:val="26"/>
        </w:rPr>
        <w:t xml:space="preserve"> от 08.12.2016 № 2004-ст (далее - </w:t>
      </w:r>
      <w:hyperlink r:id="rId7" w:history="1">
        <w:r w:rsidR="00FE0CF5" w:rsidRPr="00AF2CB1">
          <w:rPr>
            <w:rFonts w:ascii="Times New Roman" w:hAnsi="Times New Roman" w:cs="Times New Roman"/>
            <w:sz w:val="26"/>
            <w:szCs w:val="26"/>
          </w:rPr>
          <w:t>ГОСТ Р 7.0.97-2016</w:t>
        </w:r>
      </w:hyperlink>
      <w:r w:rsidR="00C66CA6" w:rsidRPr="00AF2CB1">
        <w:rPr>
          <w:rFonts w:ascii="Times New Roman" w:hAnsi="Times New Roman" w:cs="Times New Roman"/>
          <w:sz w:val="26"/>
          <w:szCs w:val="26"/>
        </w:rPr>
        <w:t>)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FE0CF5" w:rsidRPr="00AF2CB1">
        <w:rPr>
          <w:rFonts w:ascii="Times New Roman" w:hAnsi="Times New Roman" w:cs="Times New Roman"/>
          <w:sz w:val="26"/>
          <w:szCs w:val="26"/>
        </w:rPr>
        <w:t>. Бланки документов организации изготавливаются средствами компьютерной техники.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Документы организации, оформленные как на бланке, так и без него, должны иметь поля не менее:</w:t>
      </w:r>
    </w:p>
    <w:p w:rsidR="005D7774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20 мм - левое;</w:t>
      </w:r>
      <w:r w:rsidR="001F638E" w:rsidRPr="00AF2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10 мм - правое;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20 мм - верхнее;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20 мм - нижнее.</w:t>
      </w:r>
    </w:p>
    <w:p w:rsidR="001F638E" w:rsidRPr="00AF2CB1" w:rsidRDefault="001F638E" w:rsidP="00E5025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альбомном расположении документа на стандартном листе бумаги каждый лист документа должен иметь поля: 20 мм - левое, 20 мм - правое, 25 мм - верхнее, 10 мм - нижнее.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.11</w:t>
      </w:r>
      <w:r w:rsidRPr="00AF2CB1">
        <w:rPr>
          <w:rFonts w:ascii="Times New Roman" w:hAnsi="Times New Roman" w:cs="Times New Roman"/>
          <w:sz w:val="26"/>
          <w:szCs w:val="26"/>
        </w:rPr>
        <w:t>. При создании документа на двух и более страницах вторую и последующие страницы нумеруют. Номера страниц проставляются по середине верхнего поля документа на расстоянии 10 мм от верхнего края листа.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</w:t>
      </w:r>
      <w:r w:rsidRPr="00AF2CB1">
        <w:rPr>
          <w:rFonts w:ascii="Times New Roman" w:hAnsi="Times New Roman" w:cs="Times New Roman"/>
          <w:sz w:val="26"/>
          <w:szCs w:val="26"/>
        </w:rPr>
        <w:t>1</w:t>
      </w:r>
      <w:r w:rsidR="00B92D68">
        <w:rPr>
          <w:rFonts w:ascii="Times New Roman" w:hAnsi="Times New Roman" w:cs="Times New Roman"/>
          <w:sz w:val="26"/>
          <w:szCs w:val="26"/>
        </w:rPr>
        <w:t>2</w:t>
      </w:r>
      <w:r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B87841" w:rsidRPr="00AF2CB1">
        <w:rPr>
          <w:rFonts w:ascii="Times New Roman" w:hAnsi="Times New Roman" w:cs="Times New Roman"/>
          <w:sz w:val="26"/>
          <w:szCs w:val="26"/>
        </w:rPr>
        <w:t xml:space="preserve">Для оформления документов, применяется текстовый редактор </w:t>
      </w:r>
      <w:proofErr w:type="spellStart"/>
      <w:r w:rsidR="00B87841" w:rsidRPr="00AF2CB1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B87841" w:rsidRPr="00AF2C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841" w:rsidRPr="00AF2CB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B87841" w:rsidRPr="00AF2CB1">
        <w:rPr>
          <w:rFonts w:ascii="Times New Roman" w:hAnsi="Times New Roman" w:cs="Times New Roman"/>
          <w:sz w:val="26"/>
          <w:szCs w:val="26"/>
        </w:rPr>
        <w:t xml:space="preserve"> с использованием ш</w:t>
      </w:r>
      <w:r w:rsidR="00F43AE9">
        <w:rPr>
          <w:rFonts w:ascii="Times New Roman" w:hAnsi="Times New Roman" w:cs="Times New Roman"/>
          <w:sz w:val="26"/>
          <w:szCs w:val="26"/>
        </w:rPr>
        <w:t xml:space="preserve">рифта </w:t>
      </w:r>
      <w:proofErr w:type="spellStart"/>
      <w:r w:rsidR="00F43AE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F43A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AE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F43A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AE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F43AE9">
        <w:rPr>
          <w:rFonts w:ascii="Times New Roman" w:hAnsi="Times New Roman" w:cs="Times New Roman"/>
          <w:sz w:val="26"/>
          <w:szCs w:val="26"/>
        </w:rPr>
        <w:t xml:space="preserve"> размером №</w:t>
      </w:r>
      <w:r w:rsidR="00B87841" w:rsidRPr="00AF2CB1">
        <w:rPr>
          <w:rFonts w:ascii="Times New Roman" w:hAnsi="Times New Roman" w:cs="Times New Roman"/>
          <w:sz w:val="26"/>
          <w:szCs w:val="26"/>
        </w:rPr>
        <w:t xml:space="preserve"> 14 (допускается использование шрифта размером </w:t>
      </w:r>
      <w:r w:rsidR="00F43AE9">
        <w:rPr>
          <w:rFonts w:ascii="Times New Roman" w:hAnsi="Times New Roman" w:cs="Times New Roman"/>
          <w:sz w:val="26"/>
          <w:szCs w:val="26"/>
        </w:rPr>
        <w:t>№</w:t>
      </w:r>
      <w:r w:rsidR="00B87841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C66CA6" w:rsidRPr="00AF2CB1">
        <w:rPr>
          <w:rFonts w:ascii="Times New Roman" w:hAnsi="Times New Roman" w:cs="Times New Roman"/>
          <w:sz w:val="26"/>
          <w:szCs w:val="26"/>
        </w:rPr>
        <w:t xml:space="preserve">10, 11, </w:t>
      </w:r>
      <w:r w:rsidR="00B87841" w:rsidRPr="00AF2CB1">
        <w:rPr>
          <w:rFonts w:ascii="Times New Roman" w:hAnsi="Times New Roman" w:cs="Times New Roman"/>
          <w:sz w:val="26"/>
          <w:szCs w:val="26"/>
        </w:rPr>
        <w:t>12, 12,5, 13, 13,5, если текст документа необходимо разместить на одной странице), кроме отметки об исполнителе документа, которая печатается шр</w:t>
      </w:r>
      <w:r w:rsidR="00F43AE9">
        <w:rPr>
          <w:rFonts w:ascii="Times New Roman" w:hAnsi="Times New Roman" w:cs="Times New Roman"/>
          <w:sz w:val="26"/>
          <w:szCs w:val="26"/>
        </w:rPr>
        <w:t xml:space="preserve">ифтом </w:t>
      </w:r>
      <w:proofErr w:type="spellStart"/>
      <w:r w:rsidR="00F43AE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F43A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AE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F43A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AE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F43AE9">
        <w:rPr>
          <w:rFonts w:ascii="Times New Roman" w:hAnsi="Times New Roman" w:cs="Times New Roman"/>
          <w:sz w:val="26"/>
          <w:szCs w:val="26"/>
        </w:rPr>
        <w:t xml:space="preserve"> размером №</w:t>
      </w:r>
      <w:r w:rsidR="00B87841" w:rsidRPr="00AF2CB1">
        <w:rPr>
          <w:rFonts w:ascii="Times New Roman" w:hAnsi="Times New Roman" w:cs="Times New Roman"/>
          <w:sz w:val="26"/>
          <w:szCs w:val="26"/>
        </w:rPr>
        <w:t xml:space="preserve"> 10 (допускается</w:t>
      </w:r>
      <w:r w:rsidR="00F43AE9">
        <w:rPr>
          <w:rFonts w:ascii="Times New Roman" w:hAnsi="Times New Roman" w:cs="Times New Roman"/>
          <w:sz w:val="26"/>
          <w:szCs w:val="26"/>
        </w:rPr>
        <w:t xml:space="preserve"> использование шрифта размером №</w:t>
      </w:r>
      <w:r w:rsidR="00B87841" w:rsidRPr="00AF2CB1">
        <w:rPr>
          <w:rFonts w:ascii="Times New Roman" w:hAnsi="Times New Roman" w:cs="Times New Roman"/>
          <w:sz w:val="26"/>
          <w:szCs w:val="26"/>
        </w:rPr>
        <w:t xml:space="preserve"> 8, если отметку об исполнителе необходимо разместить на одной странице с текстом документа).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составлении таблиц допускается использование шр</w:t>
      </w:r>
      <w:r w:rsidR="00F43AE9">
        <w:rPr>
          <w:rFonts w:ascii="Times New Roman" w:hAnsi="Times New Roman" w:cs="Times New Roman"/>
          <w:sz w:val="26"/>
          <w:szCs w:val="26"/>
        </w:rPr>
        <w:t>ифтов меньших размеров - №</w:t>
      </w:r>
      <w:r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C66CA6" w:rsidRPr="00AF2CB1">
        <w:rPr>
          <w:rFonts w:ascii="Times New Roman" w:hAnsi="Times New Roman" w:cs="Times New Roman"/>
          <w:sz w:val="26"/>
          <w:szCs w:val="26"/>
        </w:rPr>
        <w:t>8, 9, 10, 11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53CE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A1784">
        <w:rPr>
          <w:rFonts w:ascii="Times New Roman" w:hAnsi="Times New Roman" w:cs="Times New Roman"/>
          <w:sz w:val="26"/>
          <w:szCs w:val="26"/>
        </w:rPr>
        <w:t>3</w:t>
      </w:r>
      <w:r w:rsidR="00FE0CF5" w:rsidRPr="00AF2CB1">
        <w:rPr>
          <w:rFonts w:ascii="Times New Roman" w:hAnsi="Times New Roman" w:cs="Times New Roman"/>
          <w:sz w:val="26"/>
          <w:szCs w:val="26"/>
        </w:rPr>
        <w:t>. Абзацный отступ в тексте документа - 1,25 см.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Заголовки разделов и подразделов печатаются с абзацным отступом или </w:t>
      </w:r>
      <w:r w:rsidRPr="00AF2CB1">
        <w:rPr>
          <w:rFonts w:ascii="Times New Roman" w:hAnsi="Times New Roman" w:cs="Times New Roman"/>
          <w:sz w:val="26"/>
          <w:szCs w:val="26"/>
        </w:rPr>
        <w:lastRenderedPageBreak/>
        <w:t>центрируются по ширине текста.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FE0CF5" w:rsidRPr="00AF2CB1">
        <w:rPr>
          <w:rFonts w:ascii="Times New Roman" w:hAnsi="Times New Roman" w:cs="Times New Roman"/>
          <w:sz w:val="26"/>
          <w:szCs w:val="26"/>
        </w:rPr>
        <w:t>. Текст документа печатается через 1 - 1,5 межстрочных интервала. Текст документа выравнивается по ширине листа.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Многострочные реквизиты печатаются через один межстрочный интервал, составные части реквизитов могут разделяться дополнительным интервалом.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Интервал между буквами в словах - обычный. Интервал между словами - один пробел.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Строки реквизитов выравниваются по левой границе зоны расположения реквизита или 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центруются</w:t>
      </w:r>
      <w:proofErr w:type="spellEnd"/>
      <w:r w:rsidRPr="00AF2CB1">
        <w:rPr>
          <w:rFonts w:ascii="Times New Roman" w:hAnsi="Times New Roman" w:cs="Times New Roman"/>
          <w:sz w:val="26"/>
          <w:szCs w:val="26"/>
        </w:rPr>
        <w:t xml:space="preserve"> относительно самой длинной строки.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Длина самой длинной строки реквизита при угловом расположении реквизитов не более 7,5 см.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Длина самой длинной строки реквизита при продольном расположении реквизитов не более 12 см.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Допускается выделят</w:t>
      </w:r>
      <w:r w:rsidR="00F90031">
        <w:rPr>
          <w:rFonts w:ascii="Times New Roman" w:hAnsi="Times New Roman" w:cs="Times New Roman"/>
          <w:sz w:val="26"/>
          <w:szCs w:val="26"/>
        </w:rPr>
        <w:t>ь полужирным шрифтом реквизиты «</w:t>
      </w:r>
      <w:r w:rsidR="00FE0CF5" w:rsidRPr="00AF2CB1">
        <w:rPr>
          <w:rFonts w:ascii="Times New Roman" w:hAnsi="Times New Roman" w:cs="Times New Roman"/>
          <w:sz w:val="26"/>
          <w:szCs w:val="26"/>
        </w:rPr>
        <w:t>адресат</w:t>
      </w:r>
      <w:r w:rsidR="00F90031">
        <w:rPr>
          <w:rFonts w:ascii="Times New Roman" w:hAnsi="Times New Roman" w:cs="Times New Roman"/>
          <w:sz w:val="26"/>
          <w:szCs w:val="26"/>
        </w:rPr>
        <w:t>», «заголовок к тексту» или «</w:t>
      </w:r>
      <w:r w:rsidR="00FE0CF5" w:rsidRPr="00AF2CB1">
        <w:rPr>
          <w:rFonts w:ascii="Times New Roman" w:hAnsi="Times New Roman" w:cs="Times New Roman"/>
          <w:sz w:val="26"/>
          <w:szCs w:val="26"/>
        </w:rPr>
        <w:t>подпись</w:t>
      </w:r>
      <w:r w:rsidR="00F90031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, а также отдельные фрагменты текста.</w:t>
      </w:r>
    </w:p>
    <w:p w:rsidR="00FE0CF5" w:rsidRPr="00AF2CB1" w:rsidRDefault="007C0FC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.16.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При подготовке многостраничных документов оформляется титульный лист.</w:t>
      </w:r>
    </w:p>
    <w:p w:rsidR="00FE0CF5" w:rsidRPr="00AF2CB1" w:rsidRDefault="00A53CE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.17.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</w:p>
    <w:p w:rsidR="00FE0CF5" w:rsidRPr="00AF2CB1" w:rsidRDefault="00A53CE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.18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 подготовке документов </w:t>
      </w:r>
      <w:r w:rsidR="00333EB4" w:rsidRPr="00AF2CB1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используются </w:t>
      </w:r>
      <w:r w:rsidR="0043239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E0CF5" w:rsidRPr="00AF2CB1">
        <w:rPr>
          <w:rFonts w:ascii="Times New Roman" w:hAnsi="Times New Roman" w:cs="Times New Roman"/>
          <w:sz w:val="26"/>
          <w:szCs w:val="26"/>
        </w:rPr>
        <w:t>реквизиты</w:t>
      </w:r>
      <w:r w:rsidR="0043239C">
        <w:rPr>
          <w:rFonts w:ascii="Times New Roman" w:hAnsi="Times New Roman" w:cs="Times New Roman"/>
          <w:sz w:val="26"/>
          <w:szCs w:val="26"/>
        </w:rPr>
        <w:t>:</w:t>
      </w:r>
    </w:p>
    <w:p w:rsidR="0002039E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039E" w:rsidRPr="0002039E">
        <w:rPr>
          <w:rFonts w:ascii="Times New Roman" w:hAnsi="Times New Roman" w:cs="Times New Roman"/>
          <w:sz w:val="26"/>
          <w:szCs w:val="26"/>
        </w:rPr>
        <w:t>код формы документа;</w:t>
      </w:r>
    </w:p>
    <w:p w:rsidR="0043239C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239C">
        <w:rPr>
          <w:rFonts w:ascii="Times New Roman" w:hAnsi="Times New Roman" w:cs="Times New Roman"/>
          <w:sz w:val="26"/>
          <w:szCs w:val="26"/>
        </w:rPr>
        <w:t>герб городского округа Красноуральск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наименование организации;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справочные данные об организации;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наименование вида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дата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регистрационный номер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ссылка на регистрационный номер и дату поступившего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место составления (издания)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адресат;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гриф утверждения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заголовок к тексту;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текст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отметка о приложении;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гриф согласования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виза;</w:t>
      </w:r>
    </w:p>
    <w:p w:rsidR="00FE0CF5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подпись;</w:t>
      </w:r>
    </w:p>
    <w:p w:rsidR="00D971FE" w:rsidRPr="00D971FE" w:rsidRDefault="009A1784" w:rsidP="00D971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71FE" w:rsidRPr="00D971FE">
        <w:rPr>
          <w:rFonts w:ascii="Times New Roman" w:hAnsi="Times New Roman" w:cs="Times New Roman"/>
          <w:sz w:val="26"/>
          <w:szCs w:val="26"/>
        </w:rPr>
        <w:t>отметка об электронной подписи;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0CF5" w:rsidRPr="0079734B">
        <w:rPr>
          <w:rFonts w:ascii="Times New Roman" w:hAnsi="Times New Roman" w:cs="Times New Roman"/>
          <w:sz w:val="26"/>
          <w:szCs w:val="26"/>
        </w:rPr>
        <w:t>печать;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отметка об исполнителе;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отметка о заверении копии;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отметка о поступлении документа;</w:t>
      </w:r>
    </w:p>
    <w:p w:rsidR="00FE0CF5" w:rsidRPr="0079734B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резолюция;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79734B">
        <w:rPr>
          <w:rFonts w:ascii="Times New Roman" w:hAnsi="Times New Roman" w:cs="Times New Roman"/>
          <w:sz w:val="26"/>
          <w:szCs w:val="26"/>
        </w:rPr>
        <w:t>отметка о контроле;</w:t>
      </w:r>
    </w:p>
    <w:p w:rsidR="00FE0CF5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43239C">
        <w:rPr>
          <w:rFonts w:ascii="Times New Roman" w:hAnsi="Times New Roman" w:cs="Times New Roman"/>
          <w:sz w:val="26"/>
          <w:szCs w:val="26"/>
        </w:rPr>
        <w:t>отметка о направлении документа в дело.</w:t>
      </w:r>
    </w:p>
    <w:p w:rsidR="00382AC2" w:rsidRDefault="00382AC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Default="00382AC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.19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FE0CF5" w:rsidRPr="000D7B55">
        <w:rPr>
          <w:rFonts w:ascii="Times New Roman" w:hAnsi="Times New Roman" w:cs="Times New Roman"/>
          <w:b/>
          <w:sz w:val="26"/>
          <w:szCs w:val="26"/>
        </w:rPr>
        <w:t>Бланк распоряжения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организации должен включать реквизиты:</w:t>
      </w:r>
    </w:p>
    <w:p w:rsidR="00882800" w:rsidRDefault="00882800" w:rsidP="008828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герб городского округа Красноуральск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наименование организации;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наименование вида документа;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E4649" w:rsidRPr="00CE4649">
        <w:rPr>
          <w:rFonts w:ascii="Times New Roman" w:hAnsi="Times New Roman" w:cs="Times New Roman"/>
          <w:sz w:val="26"/>
          <w:szCs w:val="26"/>
        </w:rPr>
        <w:t xml:space="preserve"> </w:t>
      </w:r>
      <w:r w:rsidR="00CE4649" w:rsidRPr="00AF2CB1">
        <w:rPr>
          <w:rFonts w:ascii="Times New Roman" w:hAnsi="Times New Roman" w:cs="Times New Roman"/>
          <w:sz w:val="26"/>
          <w:szCs w:val="26"/>
        </w:rPr>
        <w:t>отм</w:t>
      </w:r>
      <w:r w:rsidR="00CE4649">
        <w:rPr>
          <w:rFonts w:ascii="Times New Roman" w:hAnsi="Times New Roman" w:cs="Times New Roman"/>
          <w:sz w:val="26"/>
          <w:szCs w:val="26"/>
        </w:rPr>
        <w:t>етки для размещения реквизитов «</w:t>
      </w:r>
      <w:r w:rsidR="00CE4649" w:rsidRPr="00AF2CB1">
        <w:rPr>
          <w:rFonts w:ascii="Times New Roman" w:hAnsi="Times New Roman" w:cs="Times New Roman"/>
          <w:sz w:val="26"/>
          <w:szCs w:val="26"/>
        </w:rPr>
        <w:t>дата документа</w:t>
      </w:r>
      <w:r w:rsidR="00CE4649">
        <w:rPr>
          <w:rFonts w:ascii="Times New Roman" w:hAnsi="Times New Roman" w:cs="Times New Roman"/>
          <w:sz w:val="26"/>
          <w:szCs w:val="26"/>
        </w:rPr>
        <w:t>», «</w:t>
      </w:r>
      <w:r w:rsidR="00CE4649" w:rsidRPr="00AF2CB1">
        <w:rPr>
          <w:rFonts w:ascii="Times New Roman" w:hAnsi="Times New Roman" w:cs="Times New Roman"/>
          <w:sz w:val="26"/>
          <w:szCs w:val="26"/>
        </w:rPr>
        <w:t>регистрационный номер документа</w:t>
      </w:r>
      <w:r w:rsidR="00CE464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;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E4649">
        <w:rPr>
          <w:rFonts w:ascii="Times New Roman" w:hAnsi="Times New Roman" w:cs="Times New Roman"/>
          <w:sz w:val="26"/>
          <w:szCs w:val="26"/>
        </w:rPr>
        <w:t xml:space="preserve"> </w:t>
      </w:r>
      <w:r w:rsidR="00CE4649" w:rsidRPr="00AF2CB1">
        <w:rPr>
          <w:rFonts w:ascii="Times New Roman" w:hAnsi="Times New Roman" w:cs="Times New Roman"/>
          <w:sz w:val="26"/>
          <w:szCs w:val="26"/>
        </w:rPr>
        <w:t>место составления документа</w:t>
      </w:r>
      <w:r w:rsidR="00CE4649">
        <w:rPr>
          <w:rFonts w:ascii="Times New Roman" w:hAnsi="Times New Roman" w:cs="Times New Roman"/>
          <w:sz w:val="26"/>
          <w:szCs w:val="26"/>
        </w:rPr>
        <w:t>.</w:t>
      </w:r>
    </w:p>
    <w:p w:rsidR="00382AC2" w:rsidRDefault="00382AC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.20.</w:t>
      </w:r>
      <w:r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Pr="000D7B55">
        <w:rPr>
          <w:rFonts w:ascii="Times New Roman" w:hAnsi="Times New Roman" w:cs="Times New Roman"/>
          <w:b/>
          <w:sz w:val="26"/>
          <w:szCs w:val="26"/>
        </w:rPr>
        <w:t>Бланк письма</w:t>
      </w:r>
      <w:r w:rsidRPr="00AF2CB1">
        <w:rPr>
          <w:rFonts w:ascii="Times New Roman" w:hAnsi="Times New Roman" w:cs="Times New Roman"/>
          <w:sz w:val="26"/>
          <w:szCs w:val="26"/>
        </w:rPr>
        <w:t xml:space="preserve"> организации должен включать следующие реквизиты:</w:t>
      </w:r>
    </w:p>
    <w:p w:rsidR="00882800" w:rsidRDefault="00882800" w:rsidP="008828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герб городского округа Красноуральск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наименование организации;</w:t>
      </w:r>
    </w:p>
    <w:p w:rsidR="00FE0CF5" w:rsidRPr="00AF2CB1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справочные данные об организации;</w:t>
      </w:r>
    </w:p>
    <w:p w:rsidR="00FE0CF5" w:rsidRDefault="009A17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отметки для проставления рек</w:t>
      </w:r>
      <w:r w:rsidR="00F90031">
        <w:rPr>
          <w:rFonts w:ascii="Times New Roman" w:hAnsi="Times New Roman" w:cs="Times New Roman"/>
          <w:sz w:val="26"/>
          <w:szCs w:val="26"/>
        </w:rPr>
        <w:t>визитов «</w:t>
      </w:r>
      <w:r w:rsidR="00FE0CF5" w:rsidRPr="00AF2CB1">
        <w:rPr>
          <w:rFonts w:ascii="Times New Roman" w:hAnsi="Times New Roman" w:cs="Times New Roman"/>
          <w:sz w:val="26"/>
          <w:szCs w:val="26"/>
        </w:rPr>
        <w:t>дата документа</w:t>
      </w:r>
      <w:r w:rsidR="00F90031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регистрационный номер документа</w:t>
      </w:r>
      <w:r w:rsidR="00F90031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ссылка на регистрационный номе</w:t>
      </w:r>
      <w:r w:rsidR="00F90031">
        <w:rPr>
          <w:rFonts w:ascii="Times New Roman" w:hAnsi="Times New Roman" w:cs="Times New Roman"/>
          <w:sz w:val="26"/>
          <w:szCs w:val="26"/>
        </w:rPr>
        <w:t>р и дату поступившего документа»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382AC2" w:rsidRDefault="00382AC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784" w:rsidRDefault="00382AC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.21.</w:t>
      </w:r>
      <w:r w:rsidR="009A1784">
        <w:rPr>
          <w:rFonts w:ascii="Times New Roman" w:hAnsi="Times New Roman" w:cs="Times New Roman"/>
          <w:sz w:val="26"/>
          <w:szCs w:val="26"/>
        </w:rPr>
        <w:t xml:space="preserve"> Внутренние документы организации, оформленные не на бланке, должны содержать соответствующие виду документа реквизиты.</w:t>
      </w:r>
    </w:p>
    <w:p w:rsidR="0002039E" w:rsidRPr="0002039E" w:rsidRDefault="00FE0CF5" w:rsidP="000203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</w:t>
      </w:r>
      <w:r w:rsidR="00B92D68">
        <w:rPr>
          <w:rFonts w:ascii="Times New Roman" w:hAnsi="Times New Roman" w:cs="Times New Roman"/>
          <w:sz w:val="26"/>
          <w:szCs w:val="26"/>
        </w:rPr>
        <w:t>.22</w:t>
      </w:r>
      <w:r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02039E" w:rsidRPr="0002039E">
        <w:rPr>
          <w:rFonts w:ascii="Times New Roman" w:hAnsi="Times New Roman" w:cs="Times New Roman"/>
          <w:sz w:val="26"/>
          <w:szCs w:val="26"/>
        </w:rPr>
        <w:t>Состав реквизитов документа может быть различным в зависимости от его вида и содержания. Каждый документ должен иметь определенный состав реквизитов и порядок их расположения.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</w:t>
      </w:r>
      <w:r w:rsidR="00FE0CF5" w:rsidRPr="00AF2CB1">
        <w:rPr>
          <w:rFonts w:ascii="Times New Roman" w:hAnsi="Times New Roman" w:cs="Times New Roman"/>
          <w:sz w:val="26"/>
          <w:szCs w:val="26"/>
        </w:rPr>
        <w:t>. Код формы документа проставляется на унифицированных формах документов в соответствии с</w:t>
      </w:r>
      <w:r w:rsidR="00406F92" w:rsidRPr="00AF2CB1">
        <w:rPr>
          <w:rFonts w:ascii="Times New Roman" w:hAnsi="Times New Roman" w:cs="Times New Roman"/>
          <w:sz w:val="26"/>
          <w:szCs w:val="26"/>
        </w:rPr>
        <w:t xml:space="preserve"> «ОК 011-93. Общероссийским классификатором управленческой документации» утвержденным Постановлением Госстандарта России от 30.12.1993 № 299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(</w:t>
      </w:r>
      <w:r w:rsidR="00406F92" w:rsidRPr="00AF2CB1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ОКУД) </w:t>
      </w:r>
      <w:r w:rsidR="00FE0CF5" w:rsidRPr="0079734B">
        <w:rPr>
          <w:rFonts w:ascii="Times New Roman" w:hAnsi="Times New Roman" w:cs="Times New Roman"/>
          <w:sz w:val="26"/>
          <w:szCs w:val="26"/>
        </w:rPr>
        <w:t>или локальным классификатором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, располагается в правом верхнем углу рабочего поля документа, состоит из слов </w:t>
      </w:r>
      <w:r w:rsidR="00F90031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Форма по (наименование классификатора)</w:t>
      </w:r>
      <w:r w:rsidR="00F90031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 цифрового кода.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Наименование организации на </w:t>
      </w:r>
      <w:r w:rsidR="00F36311">
        <w:rPr>
          <w:rFonts w:ascii="Times New Roman" w:hAnsi="Times New Roman" w:cs="Times New Roman"/>
          <w:sz w:val="26"/>
          <w:szCs w:val="26"/>
        </w:rPr>
        <w:t xml:space="preserve">бланке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</w:t>
      </w:r>
      <w:r w:rsidR="00F36311">
        <w:rPr>
          <w:rFonts w:ascii="Times New Roman" w:hAnsi="Times New Roman" w:cs="Times New Roman"/>
          <w:sz w:val="26"/>
          <w:szCs w:val="26"/>
        </w:rPr>
        <w:t>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должно соответствовать наименованию в </w:t>
      </w:r>
      <w:r w:rsidR="00FD4D20" w:rsidRPr="00AF2CB1">
        <w:rPr>
          <w:rFonts w:ascii="Times New Roman" w:hAnsi="Times New Roman" w:cs="Times New Roman"/>
          <w:sz w:val="26"/>
          <w:szCs w:val="26"/>
        </w:rPr>
        <w:t>Положении о Контрольном органе</w:t>
      </w:r>
      <w:r w:rsidR="00F36311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</w:t>
      </w:r>
      <w:r w:rsidR="00FE0CF5" w:rsidRPr="00AF2CB1">
        <w:rPr>
          <w:rFonts w:ascii="Times New Roman" w:hAnsi="Times New Roman" w:cs="Times New Roman"/>
          <w:sz w:val="26"/>
          <w:szCs w:val="26"/>
        </w:rPr>
        <w:t>. На бланках документов указывается полное официальное наименование юридического лица с указанием ег</w:t>
      </w:r>
      <w:r w:rsidR="00F36311">
        <w:rPr>
          <w:rFonts w:ascii="Times New Roman" w:hAnsi="Times New Roman" w:cs="Times New Roman"/>
          <w:sz w:val="26"/>
          <w:szCs w:val="26"/>
        </w:rPr>
        <w:t>о организационно-правовой формы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3631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Справочные данные об организации указываются в бланках писем и включают: </w:t>
      </w:r>
    </w:p>
    <w:p w:rsidR="00F36311" w:rsidRDefault="00F3631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почтовый адрес организации; </w:t>
      </w:r>
    </w:p>
    <w:p w:rsidR="00F36311" w:rsidRDefault="00F3631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номер телефона, факса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6311" w:rsidRDefault="00F3631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почты;</w:t>
      </w:r>
    </w:p>
    <w:p w:rsidR="00F36311" w:rsidRDefault="00F3631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код организации по Общероссийскому классификатору пр</w:t>
      </w:r>
      <w:r>
        <w:rPr>
          <w:rFonts w:ascii="Times New Roman" w:hAnsi="Times New Roman" w:cs="Times New Roman"/>
          <w:sz w:val="26"/>
          <w:szCs w:val="26"/>
        </w:rPr>
        <w:t>едприятий и организаций (ОКПО);</w:t>
      </w:r>
    </w:p>
    <w:p w:rsidR="00F36311" w:rsidRDefault="00F3631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организации (ОГРН)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0CF5" w:rsidRPr="00AF2CB1" w:rsidRDefault="00F3631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налогоплательщика/код причины постановки на налоговый учет (ИНН/КПП).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2.26</w:t>
      </w:r>
      <w:r w:rsidR="00FE0CF5" w:rsidRPr="0079734B">
        <w:rPr>
          <w:rFonts w:ascii="Times New Roman" w:hAnsi="Times New Roman" w:cs="Times New Roman"/>
          <w:sz w:val="26"/>
          <w:szCs w:val="26"/>
        </w:rPr>
        <w:t>. Наименование вида документа указывается на всех документах, за исключением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деловых (служебных) писем, располагается под наименованием организации.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4"/>
      <w:bookmarkEnd w:id="1"/>
      <w:r>
        <w:rPr>
          <w:rFonts w:ascii="Times New Roman" w:hAnsi="Times New Roman" w:cs="Times New Roman"/>
          <w:sz w:val="26"/>
          <w:szCs w:val="26"/>
        </w:rPr>
        <w:t>2.27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Дата документа записывается в последовательности: день месяца, месяц, год одним из двух способов: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арабскими цифрами, разделенными точкой: 05.06.2018;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словесно-цифровым способом: 5 июня 2018 г</w:t>
      </w:r>
      <w:r w:rsidR="00FD46A7">
        <w:rPr>
          <w:rFonts w:ascii="Times New Roman" w:hAnsi="Times New Roman" w:cs="Times New Roman"/>
          <w:sz w:val="26"/>
          <w:szCs w:val="26"/>
        </w:rPr>
        <w:t>ода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На документах, оформляемых на бланке, дата документа проставляется под </w:t>
      </w:r>
      <w:r w:rsidR="00F90031">
        <w:rPr>
          <w:rFonts w:ascii="Times New Roman" w:hAnsi="Times New Roman" w:cs="Times New Roman"/>
          <w:sz w:val="26"/>
          <w:szCs w:val="26"/>
        </w:rPr>
        <w:t>реквизитами «</w:t>
      </w:r>
      <w:r w:rsidRPr="00AF2CB1">
        <w:rPr>
          <w:rFonts w:ascii="Times New Roman" w:hAnsi="Times New Roman" w:cs="Times New Roman"/>
          <w:sz w:val="26"/>
          <w:szCs w:val="26"/>
        </w:rPr>
        <w:t>наименование вида документа</w:t>
      </w:r>
      <w:r w:rsidR="00F90031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(в бланках конкретных видов документов) и </w:t>
      </w:r>
      <w:r w:rsidR="00880D93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справочные данные об организации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(в бланках писем).</w:t>
      </w:r>
    </w:p>
    <w:p w:rsidR="00383D5F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0"/>
      <w:bookmarkEnd w:id="2"/>
      <w:r>
        <w:rPr>
          <w:rFonts w:ascii="Times New Roman" w:hAnsi="Times New Roman" w:cs="Times New Roman"/>
          <w:sz w:val="26"/>
          <w:szCs w:val="26"/>
        </w:rPr>
        <w:t>2.28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Регистрационный номер документа - цифровой </w:t>
      </w:r>
      <w:r w:rsidR="00FE0CF5" w:rsidRPr="0079734B">
        <w:rPr>
          <w:rFonts w:ascii="Times New Roman" w:hAnsi="Times New Roman" w:cs="Times New Roman"/>
          <w:sz w:val="26"/>
          <w:szCs w:val="26"/>
        </w:rPr>
        <w:t>идентификатор документа, состоящий из порядкового номера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док</w:t>
      </w:r>
      <w:r w:rsidR="00383D5F">
        <w:rPr>
          <w:rFonts w:ascii="Times New Roman" w:hAnsi="Times New Roman" w:cs="Times New Roman"/>
          <w:sz w:val="26"/>
          <w:szCs w:val="26"/>
        </w:rPr>
        <w:t>умента.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Ссылка на регистрационный номер и дату поступившего документа, состоящая </w:t>
      </w:r>
      <w:r w:rsidR="00FE0CF5" w:rsidRPr="00AF2CB1">
        <w:rPr>
          <w:rFonts w:ascii="Times New Roman" w:hAnsi="Times New Roman" w:cs="Times New Roman"/>
          <w:sz w:val="26"/>
          <w:szCs w:val="26"/>
        </w:rPr>
        <w:lastRenderedPageBreak/>
        <w:t>из регистрационного номера и даты входящего документа, на который дается ответ</w:t>
      </w:r>
      <w:r w:rsidR="00880D93">
        <w:rPr>
          <w:rFonts w:ascii="Times New Roman" w:hAnsi="Times New Roman" w:cs="Times New Roman"/>
          <w:sz w:val="26"/>
          <w:szCs w:val="26"/>
        </w:rPr>
        <w:t>, проставляется в виде отметки «</w:t>
      </w:r>
      <w:r w:rsidR="00F43AE9">
        <w:rPr>
          <w:rFonts w:ascii="Times New Roman" w:hAnsi="Times New Roman" w:cs="Times New Roman"/>
          <w:sz w:val="26"/>
          <w:szCs w:val="26"/>
        </w:rPr>
        <w:t>На №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... от ...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в бланке письма.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текст письма-ответа сведения о регистрационном номере и дате поступившего письма не включаются.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2.30</w:t>
      </w:r>
      <w:r w:rsidR="00FE0CF5" w:rsidRPr="00AF2CB1">
        <w:rPr>
          <w:rFonts w:ascii="Times New Roman" w:hAnsi="Times New Roman" w:cs="Times New Roman"/>
          <w:sz w:val="26"/>
          <w:szCs w:val="26"/>
        </w:rPr>
        <w:t>. Место составления (издания) документа указывается во всех документах, кроме деловых (служебных) писем, внутренних инфо</w:t>
      </w:r>
      <w:r w:rsidR="007E0298" w:rsidRPr="00AF2CB1">
        <w:rPr>
          <w:rFonts w:ascii="Times New Roman" w:hAnsi="Times New Roman" w:cs="Times New Roman"/>
          <w:sz w:val="26"/>
          <w:szCs w:val="26"/>
        </w:rPr>
        <w:t>рмационно-справочных документов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Место составления (издания) документа указывается в соответствии с принятым административно-территориальным делением</w:t>
      </w:r>
      <w:r w:rsidR="001D0B2A">
        <w:rPr>
          <w:rFonts w:ascii="Times New Roman" w:hAnsi="Times New Roman" w:cs="Times New Roman"/>
          <w:sz w:val="26"/>
          <w:szCs w:val="26"/>
        </w:rPr>
        <w:t xml:space="preserve"> – </w:t>
      </w:r>
      <w:r w:rsidR="0088280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1D0B2A">
        <w:rPr>
          <w:rFonts w:ascii="Times New Roman" w:hAnsi="Times New Roman" w:cs="Times New Roman"/>
          <w:sz w:val="26"/>
          <w:szCs w:val="26"/>
        </w:rPr>
        <w:t>Красноуральск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2.31</w:t>
      </w:r>
      <w:r w:rsidR="00FE0CF5" w:rsidRPr="00AF2CB1">
        <w:rPr>
          <w:rFonts w:ascii="Times New Roman" w:hAnsi="Times New Roman" w:cs="Times New Roman"/>
          <w:sz w:val="26"/>
          <w:szCs w:val="26"/>
        </w:rPr>
        <w:t>. Адресат - реквизит, используемый при оформлении деловых (служебных) писем, внутренних информационно-справочных документов.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1F638E" w:rsidRPr="00AF2CB1" w:rsidRDefault="00880D9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 «</w:t>
      </w:r>
      <w:r w:rsidR="00FE0CF5" w:rsidRPr="00AF2CB1">
        <w:rPr>
          <w:rFonts w:ascii="Times New Roman" w:hAnsi="Times New Roman" w:cs="Times New Roman"/>
          <w:sz w:val="26"/>
          <w:szCs w:val="26"/>
        </w:rPr>
        <w:t>адресат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оформляется на бланке с продольным расположением реквизитов - справа под реквизитами бланка. </w:t>
      </w:r>
      <w:r w:rsidR="001F638E" w:rsidRPr="00AF2CB1">
        <w:rPr>
          <w:rFonts w:ascii="Times New Roman" w:hAnsi="Times New Roman" w:cs="Times New Roman"/>
          <w:sz w:val="26"/>
          <w:szCs w:val="26"/>
        </w:rPr>
        <w:t xml:space="preserve">Строки реквизита выравниваются по левой границе, отведенной для данного реквизита, или </w:t>
      </w:r>
      <w:proofErr w:type="spellStart"/>
      <w:r w:rsidR="001F638E" w:rsidRPr="00AF2CB1">
        <w:rPr>
          <w:rFonts w:ascii="Times New Roman" w:hAnsi="Times New Roman" w:cs="Times New Roman"/>
          <w:sz w:val="26"/>
          <w:szCs w:val="26"/>
        </w:rPr>
        <w:t>центруются</w:t>
      </w:r>
      <w:proofErr w:type="spellEnd"/>
      <w:r w:rsidR="001F638E" w:rsidRPr="00AF2CB1">
        <w:rPr>
          <w:rFonts w:ascii="Times New Roman" w:hAnsi="Times New Roman" w:cs="Times New Roman"/>
          <w:sz w:val="26"/>
          <w:szCs w:val="26"/>
        </w:rPr>
        <w:t xml:space="preserve"> относительно самой длинной строки. </w:t>
      </w:r>
    </w:p>
    <w:p w:rsidR="00FE0CF5" w:rsidRPr="00AF2CB1" w:rsidRDefault="00880D9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написании реквизита «</w:t>
      </w:r>
      <w:r w:rsidR="001F638E" w:rsidRPr="00AF2CB1">
        <w:rPr>
          <w:rFonts w:ascii="Times New Roman" w:hAnsi="Times New Roman" w:cs="Times New Roman"/>
          <w:sz w:val="26"/>
          <w:szCs w:val="26"/>
        </w:rPr>
        <w:t>Адресат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F638E" w:rsidRPr="00AF2CB1">
        <w:rPr>
          <w:rFonts w:ascii="Times New Roman" w:hAnsi="Times New Roman" w:cs="Times New Roman"/>
          <w:sz w:val="26"/>
          <w:szCs w:val="26"/>
        </w:rPr>
        <w:t xml:space="preserve"> не используются курсив и выделение текста полужирным шрифтом. 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адресовании</w:t>
      </w:r>
      <w:proofErr w:type="spellEnd"/>
      <w:r w:rsidRPr="00AF2CB1">
        <w:rPr>
          <w:rFonts w:ascii="Times New Roman" w:hAnsi="Times New Roman" w:cs="Times New Roman"/>
          <w:sz w:val="26"/>
          <w:szCs w:val="26"/>
        </w:rPr>
        <w:t xml:space="preserve">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ФБУ «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Организации»</w:t>
            </w:r>
          </w:p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адресовании</w:t>
      </w:r>
      <w:proofErr w:type="spellEnd"/>
      <w:r w:rsidRPr="00AF2CB1">
        <w:rPr>
          <w:rFonts w:ascii="Times New Roman" w:hAnsi="Times New Roman" w:cs="Times New Roman"/>
          <w:sz w:val="26"/>
          <w:szCs w:val="26"/>
        </w:rPr>
        <w:t xml:space="preserve"> письма в организацию указывается ее полное или сокращенное наименование в именительном падеже.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адресовании</w:t>
      </w:r>
      <w:proofErr w:type="spellEnd"/>
      <w:r w:rsidRPr="00AF2CB1">
        <w:rPr>
          <w:rFonts w:ascii="Times New Roman" w:hAnsi="Times New Roman" w:cs="Times New Roman"/>
          <w:sz w:val="26"/>
          <w:szCs w:val="26"/>
        </w:rPr>
        <w:t xml:space="preserve"> документа в структурное подразд</w:t>
      </w:r>
      <w:r w:rsidR="00880D93">
        <w:rPr>
          <w:rFonts w:ascii="Times New Roman" w:hAnsi="Times New Roman" w:cs="Times New Roman"/>
          <w:sz w:val="26"/>
          <w:szCs w:val="26"/>
        </w:rPr>
        <w:t>еление организации в реквизите «адресат»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указываются в именительном падеже наименование организации, ниже - наименование структурного подразделения.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ФБУ «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организации»</w:t>
            </w:r>
          </w:p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адресовании</w:t>
      </w:r>
      <w:proofErr w:type="spellEnd"/>
      <w:r w:rsidRPr="00AF2CB1">
        <w:rPr>
          <w:rFonts w:ascii="Times New Roman" w:hAnsi="Times New Roman" w:cs="Times New Roman"/>
          <w:sz w:val="26"/>
          <w:szCs w:val="26"/>
        </w:rPr>
        <w:t xml:space="preserve"> письма руководителю структурного подразделения указываются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фамилию, инициалы.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880D93" w:rsidP="001D0B2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ФБУ «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880D93" w:rsidP="001D0B2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E0CF5" w:rsidRPr="00AF2CB1" w:rsidRDefault="00FE0CF5" w:rsidP="001D0B2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Руководителю договорно-</w:t>
            </w:r>
          </w:p>
          <w:p w:rsidR="00FE0CF5" w:rsidRPr="00AF2CB1" w:rsidRDefault="00FE0CF5" w:rsidP="001D0B2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правового отдела</w:t>
            </w:r>
          </w:p>
          <w:p w:rsidR="00FE0CF5" w:rsidRPr="00AF2CB1" w:rsidRDefault="00FE0CF5" w:rsidP="001D0B2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Перед фамилией должностного лица допу</w:t>
      </w:r>
      <w:r w:rsidR="00880D93">
        <w:rPr>
          <w:rFonts w:ascii="Times New Roman" w:hAnsi="Times New Roman" w:cs="Times New Roman"/>
          <w:sz w:val="26"/>
          <w:szCs w:val="26"/>
        </w:rPr>
        <w:t>скается употреблять сокращение «г-ну»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(господи</w:t>
      </w:r>
      <w:r w:rsidR="00880D93">
        <w:rPr>
          <w:rFonts w:ascii="Times New Roman" w:hAnsi="Times New Roman" w:cs="Times New Roman"/>
          <w:sz w:val="26"/>
          <w:szCs w:val="26"/>
        </w:rPr>
        <w:t>ну), если адресат мужчина, или «</w:t>
      </w:r>
      <w:r w:rsidRPr="00AF2CB1">
        <w:rPr>
          <w:rFonts w:ascii="Times New Roman" w:hAnsi="Times New Roman" w:cs="Times New Roman"/>
          <w:sz w:val="26"/>
          <w:szCs w:val="26"/>
        </w:rPr>
        <w:t>г-же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(госпоже), если адресат женщина</w:t>
      </w:r>
      <w:r w:rsidR="00874A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74A67">
        <w:rPr>
          <w:rFonts w:ascii="Times New Roman" w:hAnsi="Times New Roman" w:cs="Times New Roman"/>
          <w:sz w:val="26"/>
          <w:szCs w:val="26"/>
        </w:rPr>
        <w:t>Н</w:t>
      </w:r>
      <w:r w:rsidRPr="00AF2CB1">
        <w:rPr>
          <w:rFonts w:ascii="Times New Roman" w:hAnsi="Times New Roman" w:cs="Times New Roman"/>
          <w:sz w:val="26"/>
          <w:szCs w:val="26"/>
        </w:rPr>
        <w:t>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г-ну Фамилия И.О.</w:t>
            </w:r>
          </w:p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г-же Фамилия И.О.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рассылке документа группе организаций одного типа или в структурные подразделения одной организации, адресат указывается обобщенно.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Руководителям филиалов</w:t>
            </w:r>
          </w:p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ФБУ «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Организации»</w:t>
            </w:r>
          </w:p>
        </w:tc>
      </w:tr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Руководителям управлений</w:t>
            </w:r>
          </w:p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отделов ФБУ «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организации»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рассылке документа не всем организациям или структурным подразделениям под </w:t>
      </w:r>
      <w:r w:rsidR="00880D93">
        <w:rPr>
          <w:rFonts w:ascii="Times New Roman" w:hAnsi="Times New Roman" w:cs="Times New Roman"/>
          <w:sz w:val="26"/>
          <w:szCs w:val="26"/>
        </w:rPr>
        <w:t>реквизитом «</w:t>
      </w:r>
      <w:r w:rsidRPr="00AF2CB1">
        <w:rPr>
          <w:rFonts w:ascii="Times New Roman" w:hAnsi="Times New Roman" w:cs="Times New Roman"/>
          <w:sz w:val="26"/>
          <w:szCs w:val="26"/>
        </w:rPr>
        <w:t>Адресат</w:t>
      </w:r>
      <w:r w:rsidR="00880D93">
        <w:rPr>
          <w:rFonts w:ascii="Times New Roman" w:hAnsi="Times New Roman" w:cs="Times New Roman"/>
          <w:sz w:val="26"/>
          <w:szCs w:val="26"/>
        </w:rPr>
        <w:t>» в скобках указывается: «</w:t>
      </w:r>
      <w:r w:rsidRPr="00AF2CB1">
        <w:rPr>
          <w:rFonts w:ascii="Times New Roman" w:hAnsi="Times New Roman" w:cs="Times New Roman"/>
          <w:sz w:val="26"/>
          <w:szCs w:val="26"/>
        </w:rPr>
        <w:t>(по списку)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1D0B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телям управлений и отделов ФБУ «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1D0B2A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рганизации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E0CF5" w:rsidRPr="00AF2CB1" w:rsidRDefault="00FE0CF5" w:rsidP="00850A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(по списку)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Список рассылки составляется исполнителем.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письмо направляется в организацию или должностному лицу и для сведения еще ряду организаций или должностных лиц, общее количество адресатов не должно быть более четырех, при этом основной адр</w:t>
      </w:r>
      <w:r w:rsidR="00880D93">
        <w:rPr>
          <w:rFonts w:ascii="Times New Roman" w:hAnsi="Times New Roman" w:cs="Times New Roman"/>
          <w:sz w:val="26"/>
          <w:szCs w:val="26"/>
        </w:rPr>
        <w:t>есат указывается первым, слово «</w:t>
      </w:r>
      <w:r w:rsidRPr="00AF2CB1">
        <w:rPr>
          <w:rFonts w:ascii="Times New Roman" w:hAnsi="Times New Roman" w:cs="Times New Roman"/>
          <w:sz w:val="26"/>
          <w:szCs w:val="26"/>
        </w:rPr>
        <w:t>Копия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перед вторым, третьим, четвертым адресатами не печатается.</w:t>
      </w:r>
    </w:p>
    <w:p w:rsidR="00D20D41" w:rsidRPr="00AF2CB1" w:rsidRDefault="00880D9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реквизита «Адресат»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может входить почтовый адрес. Элементы почтового адреса указываются в последовательности, установленной </w:t>
      </w:r>
      <w:hyperlink r:id="rId8" w:history="1">
        <w:r w:rsidR="00FE0CF5" w:rsidRPr="00AF2CB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оказания услуг почтовой связи, утвержденны</w:t>
      </w:r>
      <w:r w:rsidR="0029158E" w:rsidRPr="00AF2CB1">
        <w:rPr>
          <w:rFonts w:ascii="Times New Roman" w:hAnsi="Times New Roman" w:cs="Times New Roman"/>
          <w:sz w:val="26"/>
          <w:szCs w:val="26"/>
        </w:rPr>
        <w:t>ми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D20D41" w:rsidRPr="00AF2CB1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D20D41" w:rsidRPr="00AF2CB1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="00D20D41" w:rsidRPr="00AF2CB1">
        <w:rPr>
          <w:rFonts w:ascii="Times New Roman" w:hAnsi="Times New Roman" w:cs="Times New Roman"/>
          <w:sz w:val="26"/>
          <w:szCs w:val="26"/>
        </w:rPr>
        <w:t xml:space="preserve"> России от 31.07.2014 № </w:t>
      </w:r>
      <w:proofErr w:type="gramStart"/>
      <w:r w:rsidR="00D20D41" w:rsidRPr="00AF2CB1">
        <w:rPr>
          <w:rFonts w:ascii="Times New Roman" w:hAnsi="Times New Roman" w:cs="Times New Roman"/>
          <w:sz w:val="26"/>
          <w:szCs w:val="26"/>
        </w:rPr>
        <w:t xml:space="preserve">234 </w:t>
      </w:r>
      <w:r w:rsidR="00A77791" w:rsidRPr="00AF2CB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A77791" w:rsidRPr="00AF2CB1">
        <w:rPr>
          <w:rFonts w:ascii="Times New Roman" w:hAnsi="Times New Roman" w:cs="Times New Roman"/>
          <w:sz w:val="26"/>
          <w:szCs w:val="26"/>
        </w:rPr>
        <w:t>далее – Правила № 234)</w:t>
      </w:r>
      <w:r w:rsidR="002F3F12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б) банковские реквизиты (для почтовых переводов, направляемых юридическому лицу или принимаемых от юридического лица);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в) название улицы, номер дома, номер квартиры;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г) название населенного пункта;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д) название района;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е) название республики, края, области, автономного округа (области);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ж) название страны (для международных почтовых отправлений);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з) почтовый индекс.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</w:t>
      </w:r>
      <w:r w:rsidRPr="00AF2CB1">
        <w:rPr>
          <w:rFonts w:ascii="Times New Roman" w:hAnsi="Times New Roman" w:cs="Times New Roman"/>
          <w:sz w:val="26"/>
          <w:szCs w:val="26"/>
        </w:rPr>
        <w:lastRenderedPageBreak/>
        <w:t>прозрачными окнами).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ФБУ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880D93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Организации»</w:t>
            </w:r>
          </w:p>
        </w:tc>
      </w:tr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65"/>
      <w:bookmarkEnd w:id="3"/>
      <w:r>
        <w:rPr>
          <w:rFonts w:ascii="Times New Roman" w:hAnsi="Times New Roman" w:cs="Times New Roman"/>
          <w:sz w:val="26"/>
          <w:szCs w:val="26"/>
        </w:rPr>
        <w:t>2.32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</w:t>
      </w:r>
      <w:proofErr w:type="spellStart"/>
      <w:r w:rsidR="00FE0CF5" w:rsidRPr="00AF2CB1">
        <w:rPr>
          <w:rFonts w:ascii="Times New Roman" w:hAnsi="Times New Roman" w:cs="Times New Roman"/>
          <w:sz w:val="26"/>
          <w:szCs w:val="26"/>
        </w:rPr>
        <w:t>центруются</w:t>
      </w:r>
      <w:proofErr w:type="spell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относительно самой длинной строки.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утверждении документа собственноручной подписью должностного лица гри</w:t>
      </w:r>
      <w:r w:rsidR="00880D93">
        <w:rPr>
          <w:rFonts w:ascii="Times New Roman" w:hAnsi="Times New Roman" w:cs="Times New Roman"/>
          <w:sz w:val="26"/>
          <w:szCs w:val="26"/>
        </w:rPr>
        <w:t>ф утверждения состоит из слова «</w:t>
      </w:r>
      <w:r w:rsidRPr="00AF2CB1">
        <w:rPr>
          <w:rFonts w:ascii="Times New Roman" w:hAnsi="Times New Roman" w:cs="Times New Roman"/>
          <w:sz w:val="26"/>
          <w:szCs w:val="26"/>
        </w:rPr>
        <w:t>УТВЕРЖДАЮ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, наименования должности лица, утверждающего документ, его подписи, инициалов, фамилии и даты утверждения.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849"/>
        <w:gridCol w:w="3118"/>
      </w:tblGrid>
      <w:tr w:rsidR="00FE0CF5" w:rsidRPr="00AF2CB1" w:rsidTr="00257F7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E0CF5" w:rsidRDefault="00850A7B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Контрольного орган</w:t>
            </w:r>
          </w:p>
          <w:p w:rsidR="00850A7B" w:rsidRPr="00AF2CB1" w:rsidRDefault="00850A7B" w:rsidP="00850A7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Красноуральск</w:t>
            </w:r>
          </w:p>
        </w:tc>
      </w:tr>
      <w:tr w:rsidR="00FE0CF5" w:rsidRPr="00AF2CB1" w:rsidTr="00257F7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FE0CF5" w:rsidRPr="00AF2CB1" w:rsidTr="00257F7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утверждении документа распорядительным документом гри</w:t>
      </w:r>
      <w:r w:rsidR="00880D93">
        <w:rPr>
          <w:rFonts w:ascii="Times New Roman" w:hAnsi="Times New Roman" w:cs="Times New Roman"/>
          <w:sz w:val="26"/>
          <w:szCs w:val="26"/>
        </w:rPr>
        <w:t>ф утверждения состоит из слова «УТВЕРЖДЕН» («УТВЕРЖДЕНА», «</w:t>
      </w:r>
      <w:r w:rsidRPr="00AF2CB1">
        <w:rPr>
          <w:rFonts w:ascii="Times New Roman" w:hAnsi="Times New Roman" w:cs="Times New Roman"/>
          <w:sz w:val="26"/>
          <w:szCs w:val="26"/>
        </w:rPr>
        <w:t>УТВЕРЖДЕНЫ</w:t>
      </w:r>
      <w:r w:rsidR="00880D93">
        <w:rPr>
          <w:rFonts w:ascii="Times New Roman" w:hAnsi="Times New Roman" w:cs="Times New Roman"/>
          <w:sz w:val="26"/>
          <w:szCs w:val="26"/>
        </w:rPr>
        <w:t>» или «</w:t>
      </w:r>
      <w:r w:rsidRPr="00AF2CB1">
        <w:rPr>
          <w:rFonts w:ascii="Times New Roman" w:hAnsi="Times New Roman" w:cs="Times New Roman"/>
          <w:sz w:val="26"/>
          <w:szCs w:val="26"/>
        </w:rPr>
        <w:t>УТВЕРЖДЕНО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), согласованного с наименованием вида утверждаемого документа, названия вида распорядительного документа в творительном падеже, его даты, номера.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(Регламент)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850A7B">
            <w:pPr>
              <w:pStyle w:val="ConsPlusNormal"/>
              <w:ind w:left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FE0CF5" w:rsidRPr="00AF2CB1" w:rsidRDefault="00850A7B" w:rsidP="00850A7B">
            <w:pPr>
              <w:pStyle w:val="ConsPlusNormal"/>
              <w:ind w:left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Контрольного органа городского округа Красноуральск </w:t>
            </w:r>
          </w:p>
          <w:p w:rsidR="00FE0CF5" w:rsidRPr="00AF2CB1" w:rsidRDefault="00880D93" w:rsidP="00850A7B">
            <w:pPr>
              <w:pStyle w:val="ConsPlusNormal"/>
              <w:tabs>
                <w:tab w:val="right" w:pos="4355"/>
              </w:tabs>
              <w:ind w:left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 октября 2017 г. №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82</w:t>
            </w:r>
            <w:r w:rsidR="00850A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(Правила)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850A7B" w:rsidRPr="00AF2CB1" w:rsidRDefault="00850A7B" w:rsidP="00850A7B">
            <w:pPr>
              <w:pStyle w:val="ConsPlusNormal"/>
              <w:ind w:left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Контрольного органа городского округа Красноуральск </w:t>
            </w:r>
          </w:p>
          <w:p w:rsidR="00FE0CF5" w:rsidRPr="00AF2CB1" w:rsidRDefault="00880D93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 октября 2017 г. №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83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(Положение)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850A7B">
            <w:pPr>
              <w:pStyle w:val="ConsPlusNormal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850A7B" w:rsidRPr="00AF2CB1" w:rsidRDefault="00850A7B" w:rsidP="00850A7B">
            <w:pPr>
              <w:pStyle w:val="ConsPlusNormal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Контрольного органа городского округа Красноуральск </w:t>
            </w:r>
          </w:p>
          <w:p w:rsidR="000D5C9B" w:rsidRPr="00AF2CB1" w:rsidRDefault="00FE0CF5" w:rsidP="00850A7B">
            <w:pPr>
              <w:pStyle w:val="ConsPlusNormal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12.09.2017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12)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2.33.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Заголовок к тексту - краткое содержание документа. Если заголов</w:t>
      </w:r>
      <w:r w:rsidR="00880D93">
        <w:rPr>
          <w:rFonts w:ascii="Times New Roman" w:hAnsi="Times New Roman" w:cs="Times New Roman"/>
          <w:sz w:val="26"/>
          <w:szCs w:val="26"/>
        </w:rPr>
        <w:t>ок к тексту отвечает на вопрос «</w:t>
      </w:r>
      <w:r w:rsidR="00FE0CF5" w:rsidRPr="00AF2CB1">
        <w:rPr>
          <w:rFonts w:ascii="Times New Roman" w:hAnsi="Times New Roman" w:cs="Times New Roman"/>
          <w:sz w:val="26"/>
          <w:szCs w:val="26"/>
        </w:rPr>
        <w:t>о чем?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, он начинается с предлога </w:t>
      </w:r>
      <w:r w:rsidR="00880D93">
        <w:rPr>
          <w:rFonts w:ascii="Times New Roman" w:hAnsi="Times New Roman" w:cs="Times New Roman"/>
          <w:sz w:val="26"/>
          <w:szCs w:val="26"/>
        </w:rPr>
        <w:t>«О»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(</w:t>
      </w:r>
      <w:r w:rsidR="00880D93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Об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). Если заголов</w:t>
      </w:r>
      <w:r w:rsidR="00880D93">
        <w:rPr>
          <w:rFonts w:ascii="Times New Roman" w:hAnsi="Times New Roman" w:cs="Times New Roman"/>
          <w:sz w:val="26"/>
          <w:szCs w:val="26"/>
        </w:rPr>
        <w:t>ок к тексту отвечает на вопрос «</w:t>
      </w:r>
      <w:r w:rsidR="00FE0CF5" w:rsidRPr="00AF2CB1">
        <w:rPr>
          <w:rFonts w:ascii="Times New Roman" w:hAnsi="Times New Roman" w:cs="Times New Roman"/>
          <w:sz w:val="26"/>
          <w:szCs w:val="26"/>
        </w:rPr>
        <w:t>чего?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, он составляет одно целое с названием вида документа.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850A7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(о чем?) о создании аттестационной комиссии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письмо (о чем?) о предоставлении информации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акт (чего?) приема-передачи дел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протокол (чего?) заседания экспертной комиссии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Заголовок к тексту</w:t>
      </w:r>
      <w:r w:rsidR="00850A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0A7B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F2CB1">
        <w:rPr>
          <w:rFonts w:ascii="Times New Roman" w:hAnsi="Times New Roman" w:cs="Times New Roman"/>
          <w:sz w:val="26"/>
          <w:szCs w:val="26"/>
        </w:rPr>
        <w:t xml:space="preserve"> оформляется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 xml:space="preserve"> под реквизитами бланка</w:t>
      </w:r>
      <w:r w:rsidR="00850A7B">
        <w:rPr>
          <w:rFonts w:ascii="Times New Roman" w:hAnsi="Times New Roman" w:cs="Times New Roman"/>
          <w:sz w:val="26"/>
          <w:szCs w:val="26"/>
        </w:rPr>
        <w:t xml:space="preserve"> по центру бланка.</w:t>
      </w:r>
      <w:r w:rsidR="00850A7B" w:rsidRPr="00850A7B">
        <w:rPr>
          <w:rFonts w:ascii="Times New Roman" w:hAnsi="Times New Roman" w:cs="Times New Roman"/>
          <w:sz w:val="26"/>
          <w:szCs w:val="26"/>
        </w:rPr>
        <w:t xml:space="preserve"> </w:t>
      </w:r>
      <w:r w:rsidR="00850A7B" w:rsidRPr="00AF2CB1">
        <w:rPr>
          <w:rFonts w:ascii="Times New Roman" w:hAnsi="Times New Roman" w:cs="Times New Roman"/>
          <w:sz w:val="26"/>
          <w:szCs w:val="26"/>
        </w:rPr>
        <w:t>Заголовок к тексту</w:t>
      </w:r>
      <w:r w:rsidR="00850A7B">
        <w:rPr>
          <w:rFonts w:ascii="Times New Roman" w:hAnsi="Times New Roman" w:cs="Times New Roman"/>
          <w:sz w:val="26"/>
          <w:szCs w:val="26"/>
        </w:rPr>
        <w:t xml:space="preserve"> других </w:t>
      </w:r>
      <w:proofErr w:type="gramStart"/>
      <w:r w:rsidR="00850A7B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850A7B" w:rsidRPr="00AF2CB1">
        <w:rPr>
          <w:rFonts w:ascii="Times New Roman" w:hAnsi="Times New Roman" w:cs="Times New Roman"/>
          <w:sz w:val="26"/>
          <w:szCs w:val="26"/>
        </w:rPr>
        <w:t xml:space="preserve"> оформляется</w:t>
      </w:r>
      <w:proofErr w:type="gramEnd"/>
      <w:r w:rsidR="00850A7B" w:rsidRPr="00AF2CB1">
        <w:rPr>
          <w:rFonts w:ascii="Times New Roman" w:hAnsi="Times New Roman" w:cs="Times New Roman"/>
          <w:sz w:val="26"/>
          <w:szCs w:val="26"/>
        </w:rPr>
        <w:t xml:space="preserve"> под реквизитами бланка</w:t>
      </w:r>
      <w:r w:rsidRPr="00AF2CB1">
        <w:rPr>
          <w:rFonts w:ascii="Times New Roman" w:hAnsi="Times New Roman" w:cs="Times New Roman"/>
          <w:sz w:val="26"/>
          <w:szCs w:val="26"/>
        </w:rPr>
        <w:t xml:space="preserve"> слева, от границы левого поля.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05"/>
      <w:bookmarkEnd w:id="4"/>
      <w:r>
        <w:rPr>
          <w:rFonts w:ascii="Times New Roman" w:hAnsi="Times New Roman" w:cs="Times New Roman"/>
          <w:sz w:val="26"/>
          <w:szCs w:val="26"/>
        </w:rPr>
        <w:t>2.34.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Текст документа составляется на государственном языке Российской Федерации.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FE0CF5" w:rsidRPr="00FC3C87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C87">
        <w:rPr>
          <w:rFonts w:ascii="Times New Roman" w:hAnsi="Times New Roman" w:cs="Times New Roman"/>
          <w:sz w:val="26"/>
          <w:szCs w:val="26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FE0CF5" w:rsidRPr="00FC3C87" w:rsidRDefault="00850A7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FC3C87">
        <w:rPr>
          <w:rFonts w:ascii="Times New Roman" w:hAnsi="Times New Roman" w:cs="Times New Roman"/>
          <w:sz w:val="26"/>
          <w:szCs w:val="26"/>
        </w:rPr>
        <w:t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</w:t>
      </w:r>
    </w:p>
    <w:p w:rsidR="00FE0CF5" w:rsidRPr="00FC3C87" w:rsidRDefault="00850A7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FC3C87">
        <w:rPr>
          <w:rFonts w:ascii="Times New Roman" w:hAnsi="Times New Roman" w:cs="Times New Roman"/>
          <w:sz w:val="26"/>
          <w:szCs w:val="26"/>
        </w:rPr>
        <w:t>наименование организации или должностного лица, утвердившего документ, дата утверждения документа.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Текст документа излагается:</w:t>
      </w:r>
    </w:p>
    <w:p w:rsidR="00FE0CF5" w:rsidRPr="00AF2CB1" w:rsidRDefault="00850A7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протоколах заседаний - от третьего лица множественного числа (</w:t>
      </w:r>
      <w:r w:rsidR="00880D93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СЛУША</w:t>
      </w:r>
      <w:r w:rsidR="00880D93">
        <w:rPr>
          <w:rFonts w:ascii="Times New Roman" w:hAnsi="Times New Roman" w:cs="Times New Roman"/>
          <w:sz w:val="26"/>
          <w:szCs w:val="26"/>
        </w:rPr>
        <w:t>ЛИ», «ВЫСТУПИЛИ», «ПОСТАНОВИЛИ» или «</w:t>
      </w:r>
      <w:r w:rsidR="00FE0CF5" w:rsidRPr="00AF2CB1">
        <w:rPr>
          <w:rFonts w:ascii="Times New Roman" w:hAnsi="Times New Roman" w:cs="Times New Roman"/>
          <w:sz w:val="26"/>
          <w:szCs w:val="26"/>
        </w:rPr>
        <w:t>РЕШИЛИ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);</w:t>
      </w: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деловых письмах, оформленных на бланках организации, - от первого лица множественного числа (просим, направляем, предлагаем) или от трет</w:t>
      </w:r>
      <w:r w:rsidR="00880D93">
        <w:rPr>
          <w:rFonts w:ascii="Times New Roman" w:hAnsi="Times New Roman" w:cs="Times New Roman"/>
          <w:sz w:val="26"/>
          <w:szCs w:val="26"/>
        </w:rPr>
        <w:t>ьего лица единственного числа («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предприятие не возражает...</w:t>
      </w:r>
      <w:r w:rsidR="00880D93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институт</w:t>
      </w:r>
      <w:r w:rsidR="00880D93">
        <w:rPr>
          <w:rFonts w:ascii="Times New Roman" w:hAnsi="Times New Roman" w:cs="Times New Roman"/>
          <w:sz w:val="26"/>
          <w:szCs w:val="26"/>
        </w:rPr>
        <w:t xml:space="preserve"> считает возможным...»</w:t>
      </w:r>
      <w:r w:rsidR="00FE0CF5" w:rsidRPr="00AF2CB1">
        <w:rPr>
          <w:rFonts w:ascii="Times New Roman" w:hAnsi="Times New Roman" w:cs="Times New Roman"/>
          <w:sz w:val="26"/>
          <w:szCs w:val="26"/>
        </w:rPr>
        <w:t>);</w:t>
      </w: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докладных и служебных записках, заявлениях - от пер</w:t>
      </w:r>
      <w:r w:rsidR="00880D93">
        <w:rPr>
          <w:rFonts w:ascii="Times New Roman" w:hAnsi="Times New Roman" w:cs="Times New Roman"/>
          <w:sz w:val="26"/>
          <w:szCs w:val="26"/>
        </w:rPr>
        <w:t>вого лица единственного числа («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прошу ...</w:t>
      </w:r>
      <w:r w:rsidR="00880D93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считаю необходимым ...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);</w:t>
      </w: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документах, устанавливающих функции (обязанности), права и ответственность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</w:t>
      </w:r>
      <w:r w:rsidR="00880D93">
        <w:rPr>
          <w:rFonts w:ascii="Times New Roman" w:hAnsi="Times New Roman" w:cs="Times New Roman"/>
          <w:sz w:val="26"/>
          <w:szCs w:val="26"/>
        </w:rPr>
        <w:t>ного или множественного числа («</w:t>
      </w:r>
      <w:r w:rsidR="00FE0CF5" w:rsidRPr="00AF2CB1">
        <w:rPr>
          <w:rFonts w:ascii="Times New Roman" w:hAnsi="Times New Roman" w:cs="Times New Roman"/>
          <w:sz w:val="26"/>
          <w:szCs w:val="26"/>
        </w:rPr>
        <w:t>отдел осуществляет функции...</w:t>
      </w:r>
      <w:r w:rsidR="00880D93">
        <w:rPr>
          <w:rFonts w:ascii="Times New Roman" w:hAnsi="Times New Roman" w:cs="Times New Roman"/>
          <w:sz w:val="26"/>
          <w:szCs w:val="26"/>
        </w:rPr>
        <w:t>», «комиссия провела проверку...»</w:t>
      </w:r>
      <w:r w:rsidR="00FE0CF5" w:rsidRPr="00AF2CB1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 текстах документов употребляются общепринятые аббревиатуры и графические </w:t>
      </w:r>
      <w:r w:rsidRPr="00AF2CB1">
        <w:rPr>
          <w:rFonts w:ascii="Times New Roman" w:hAnsi="Times New Roman" w:cs="Times New Roman"/>
          <w:sz w:val="26"/>
          <w:szCs w:val="26"/>
        </w:rPr>
        <w:lastRenderedPageBreak/>
        <w:t>сокращения.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указании в тексте фамилии лица инициалы ставятся после фамилии. В деловых (служебных) письмах используются:</w:t>
      </w: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вступительное обращение: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Уважаемый господин Председатель!</w:t>
      </w:r>
    </w:p>
    <w:p w:rsidR="00FE0CF5" w:rsidRPr="00AF2CB1" w:rsidRDefault="00FE0CF5" w:rsidP="00E502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Уважаемый господин Министр!</w:t>
      </w:r>
    </w:p>
    <w:p w:rsidR="00FE0CF5" w:rsidRPr="00AF2CB1" w:rsidRDefault="00FE0CF5" w:rsidP="00E502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Уважаемый господин Иванов!</w:t>
      </w:r>
    </w:p>
    <w:p w:rsidR="00FE0CF5" w:rsidRPr="00AF2CB1" w:rsidRDefault="00FE0CF5" w:rsidP="00E502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Уважаемая госпожа Петрова!</w:t>
      </w:r>
    </w:p>
    <w:p w:rsidR="00FE0CF5" w:rsidRPr="00AF2CB1" w:rsidRDefault="00FE0CF5" w:rsidP="00E502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Уважаемый Иван Петрович!</w:t>
      </w:r>
    </w:p>
    <w:p w:rsidR="00FE0CF5" w:rsidRPr="00AF2CB1" w:rsidRDefault="00FE0CF5" w:rsidP="00E502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Уважаемая Анна Николаевна!</w:t>
      </w:r>
    </w:p>
    <w:p w:rsidR="00FE0CF5" w:rsidRPr="00AF2CB1" w:rsidRDefault="00FE0CF5" w:rsidP="00E502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Уважаемые господа!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заключительная этикетная фраза: </w:t>
      </w:r>
      <w:r w:rsidR="00880D93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С уважением, ...</w:t>
      </w:r>
      <w:r w:rsidR="00880D93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Наименование должности в обращении пишется с прописной буквы, в обращении по фамилии инициалы лица не указываются.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37"/>
      <w:bookmarkEnd w:id="5"/>
      <w:r>
        <w:rPr>
          <w:rFonts w:ascii="Times New Roman" w:hAnsi="Times New Roman" w:cs="Times New Roman"/>
          <w:sz w:val="26"/>
          <w:szCs w:val="26"/>
        </w:rPr>
        <w:t>2.35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приложение названо в тексте: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200"/>
      </w:tblGrid>
      <w:tr w:rsidR="00FE0CF5" w:rsidRPr="00AF2CB1" w:rsidTr="00257F7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на 2 л. в 1 экз.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приложение не названо в тексте или если приложений несколько: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200"/>
      </w:tblGrid>
      <w:tr w:rsidR="00FE0CF5" w:rsidRPr="00AF2CB1" w:rsidTr="00257F7E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Приложение: 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1. Положение об Управлении регионального кредитования на 5 л. в 1 экз.</w:t>
            </w:r>
          </w:p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2. Справка о кадровом составе Управления регионального кредитования на 2 л. в 1 экз.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приложение (приложения) сброшюровано(ы):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200"/>
      </w:tblGrid>
      <w:tr w:rsidR="00FE0CF5" w:rsidRPr="00AF2CB1" w:rsidTr="00257F7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в 2 экз.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200"/>
      </w:tblGrid>
      <w:tr w:rsidR="00FE0CF5" w:rsidRPr="00AF2CB1" w:rsidTr="00257F7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отчет о НИР в 2 экз.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документ, являющийся приложением, имеет приложения с самостоятельной нумерацией страниц: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200"/>
      </w:tblGrid>
      <w:tr w:rsidR="00FE0CF5" w:rsidRPr="00AF2CB1" w:rsidTr="00257F7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880D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возмездного оказания услуг от 05.09.2017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32-17/72 и приложения к нему, всего на 7 л.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письмо направляется нескольким адресатам, а документ-приложение только первому адресату: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200"/>
      </w:tblGrid>
      <w:tr w:rsidR="00FE0CF5" w:rsidRPr="00AF2CB1" w:rsidTr="00257F7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на 3 л. в 1 экз. только в первый адрес.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приложением являются документы, записанные на физически обособленный электронный носитель: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200"/>
      </w:tblGrid>
      <w:tr w:rsidR="00FE0CF5" w:rsidRPr="00AF2CB1" w:rsidTr="00257F7E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DVD-R в 1 экз.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 распорядительных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документах  распоряжениях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, договорах, положениях, правилах, инструкциях и других документах отметка о приложении оформляется следующим образом:</w:t>
      </w:r>
    </w:p>
    <w:p w:rsidR="00FE0CF5" w:rsidRPr="00AF2CB1" w:rsidRDefault="00EE226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в тексте документа при первом упоминании документа-приложения в скобках указывается: ... (приложение) или ... (приложение 1), (приложение </w:t>
      </w:r>
      <w:r w:rsidR="00880D93">
        <w:rPr>
          <w:rFonts w:ascii="Times New Roman" w:hAnsi="Times New Roman" w:cs="Times New Roman"/>
          <w:sz w:val="26"/>
          <w:szCs w:val="26"/>
        </w:rPr>
        <w:t>№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1);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первом листе документа-приложения в правом верхнем углу указывается: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E226F">
            <w:pPr>
              <w:pStyle w:val="ConsPlusNormal"/>
              <w:ind w:left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FE0CF5" w:rsidRPr="00AF2CB1" w:rsidRDefault="00EE226F" w:rsidP="00EE226F">
            <w:pPr>
              <w:pStyle w:val="ConsPlusNormal"/>
              <w:ind w:left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распоряжению Контрольного органа городского округа Красноуральск</w:t>
            </w:r>
          </w:p>
          <w:p w:rsidR="00FE0CF5" w:rsidRPr="00AF2CB1" w:rsidRDefault="00880D93" w:rsidP="00EE226F">
            <w:pPr>
              <w:pStyle w:val="ConsPlusNormal"/>
              <w:ind w:left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15.08.2017 №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112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880D93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FE0CF5" w:rsidRPr="00AF2CB1" w:rsidRDefault="00BF5C0C" w:rsidP="00BF5C0C">
            <w:pPr>
              <w:pStyle w:val="ConsPlusNormal"/>
              <w:ind w:left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 Контрольного органа городского округа Красноуральск</w:t>
            </w:r>
          </w:p>
          <w:p w:rsidR="00FE0CF5" w:rsidRPr="00AF2CB1" w:rsidRDefault="00FE0CF5" w:rsidP="00880D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от 18.09.2017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94"/>
      <w:bookmarkEnd w:id="6"/>
      <w:r>
        <w:rPr>
          <w:rFonts w:ascii="Times New Roman" w:hAnsi="Times New Roman" w:cs="Times New Roman"/>
          <w:sz w:val="26"/>
          <w:szCs w:val="26"/>
        </w:rPr>
        <w:t>2.36</w:t>
      </w:r>
      <w:r w:rsidR="00FE0CF5" w:rsidRPr="00AF2CB1">
        <w:rPr>
          <w:rFonts w:ascii="Times New Roman" w:hAnsi="Times New Roman" w:cs="Times New Roman"/>
          <w:sz w:val="26"/>
          <w:szCs w:val="26"/>
        </w:rPr>
        <w:t>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Гриф согласования в зависимости от вида документа и особенностей его оформления может проставляться: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последнем листе документа под текстом;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на листе согласования, являющемся неотъемлемой частью документа.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Гриф согласования состои</w:t>
      </w:r>
      <w:r w:rsidR="00880D93">
        <w:rPr>
          <w:rFonts w:ascii="Times New Roman" w:hAnsi="Times New Roman" w:cs="Times New Roman"/>
          <w:sz w:val="26"/>
          <w:szCs w:val="26"/>
        </w:rPr>
        <w:t>т из слова «СОГЛАСОВАНО»</w:t>
      </w:r>
      <w:r w:rsidRPr="00AF2CB1">
        <w:rPr>
          <w:rFonts w:ascii="Times New Roman" w:hAnsi="Times New Roman" w:cs="Times New Roman"/>
          <w:sz w:val="26"/>
          <w:szCs w:val="26"/>
        </w:rPr>
        <w:t xml:space="preserve">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190"/>
        <w:gridCol w:w="4479"/>
      </w:tblGrid>
      <w:tr w:rsidR="00FE0CF5" w:rsidRPr="00AF2CB1" w:rsidTr="00956200"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FE0CF5" w:rsidRPr="00AF2CB1" w:rsidRDefault="00880D93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ФБУ «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880D93" w:rsidP="00880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F5" w:rsidRPr="00AF2CB1" w:rsidTr="00956200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F5" w:rsidRPr="00AF2CB1" w:rsidTr="00956200"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479"/>
      </w:tblGrid>
      <w:tr w:rsidR="00FE0CF5" w:rsidRPr="00AF2CB1" w:rsidTr="00257F7E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Научно-техническим советом</w:t>
            </w:r>
          </w:p>
          <w:p w:rsidR="00FE0CF5" w:rsidRPr="00AF2CB1" w:rsidRDefault="00FE0CF5" w:rsidP="00880D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ФБУ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2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95620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__________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_______)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0CF5" w:rsidRPr="00AF2CB1" w:rsidRDefault="00FE0CF5" w:rsidP="00257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E0CF5" w:rsidRPr="00AF2CB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письмом ФБУ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E0CF5" w:rsidRPr="00AF2CB1" w:rsidRDefault="00FE0CF5" w:rsidP="00880D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от __________ </w:t>
            </w:r>
            <w:r w:rsidR="00880D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23"/>
      <w:bookmarkEnd w:id="7"/>
      <w:r>
        <w:rPr>
          <w:rFonts w:ascii="Times New Roman" w:hAnsi="Times New Roman" w:cs="Times New Roman"/>
          <w:sz w:val="26"/>
          <w:szCs w:val="26"/>
        </w:rPr>
        <w:t>2.37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Внутреннее согласование документа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наличии замечаний к документу визу оформляют следующим образом: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FE0CF5" w:rsidRPr="00AF2CB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Замечания прилагаются.</w:t>
            </w:r>
          </w:p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юридического отдела</w:t>
            </w:r>
          </w:p>
        </w:tc>
      </w:tr>
      <w:tr w:rsidR="00FE0CF5" w:rsidRPr="00AF2CB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 Фамилия</w:t>
            </w:r>
          </w:p>
        </w:tc>
      </w:tr>
      <w:tr w:rsidR="00FE0CF5" w:rsidRPr="00AF2CB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документах, подлинники которых хранятся в организации,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исходящих документах визы проставляются на экземплярах документов, помещаемых в дело.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По усмотрению организации может применяться полистное визирование документа и его приложений.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42"/>
      <w:bookmarkEnd w:id="8"/>
      <w:r>
        <w:rPr>
          <w:rFonts w:ascii="Times New Roman" w:hAnsi="Times New Roman" w:cs="Times New Roman"/>
          <w:sz w:val="26"/>
          <w:szCs w:val="26"/>
        </w:rPr>
        <w:t>2.38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Подпись включает: наименование должности лица, подписывающего документ, его собственноручную подпись, инициалы, фамилию.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494"/>
        <w:gridCol w:w="3231"/>
      </w:tblGrid>
      <w:tr w:rsidR="00FE0CF5" w:rsidRPr="00AF2CB1" w:rsidTr="00956200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документ оформлен не на бланке, в наименование должности включается наименование организации.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494"/>
        <w:gridCol w:w="3231"/>
      </w:tblGrid>
      <w:tr w:rsidR="00FE0CF5" w:rsidRPr="00AF2CB1" w:rsidTr="00956200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FE0CF5" w:rsidRPr="00AF2CB1" w:rsidRDefault="00880D93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ФБУ «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0CF5" w:rsidRPr="00AF2CB1" w:rsidRDefault="00F43AE9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494"/>
        <w:gridCol w:w="3231"/>
      </w:tblGrid>
      <w:tr w:rsidR="00FE0CF5" w:rsidRPr="00AF2CB1" w:rsidTr="00956200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FE0CF5" w:rsidRPr="00AF2CB1" w:rsidTr="00956200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подписании документа несколькими лицами равных должностей их подписи располагаются на одном уровне.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084"/>
        <w:gridCol w:w="1877"/>
        <w:gridCol w:w="2952"/>
      </w:tblGrid>
      <w:tr w:rsidR="00FE0CF5" w:rsidRPr="00AF2CB1" w:rsidTr="00257F7E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 финансовым вопросам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 административным вопросам</w:t>
            </w:r>
          </w:p>
        </w:tc>
      </w:tr>
      <w:tr w:rsidR="00FE0CF5" w:rsidRPr="00AF2CB1" w:rsidTr="00257F7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 документах, подготовленных комиссией, в подписи указывается статус лица в составе комиссии.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05"/>
        <w:gridCol w:w="2551"/>
      </w:tblGrid>
      <w:tr w:rsidR="00FE0CF5" w:rsidRPr="00AF2CB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F5" w:rsidRPr="00AF2CB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956200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FE0CF5" w:rsidRPr="00AF2CB1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257F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FE0CF5" w:rsidRPr="00AF2CB1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 подписании документа лицом, исполняющим обязанности руководителя, подпись оформляется с указанием статуса должностного лица в соответствии с распоряжением.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05"/>
        <w:gridCol w:w="2551"/>
      </w:tblGrid>
      <w:tr w:rsidR="00FE0CF5" w:rsidRPr="00AF2CB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BF5C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F5C0C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или: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05"/>
        <w:gridCol w:w="2551"/>
      </w:tblGrid>
      <w:tr w:rsidR="00FE0CF5" w:rsidRPr="00AF2CB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BF5C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BF5C0C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</w:t>
      </w:r>
      <w:r w:rsidR="00F43AE9">
        <w:rPr>
          <w:rFonts w:ascii="Times New Roman" w:hAnsi="Times New Roman" w:cs="Times New Roman"/>
          <w:sz w:val="26"/>
          <w:szCs w:val="26"/>
        </w:rPr>
        <w:t>я ставить косую черту, надпись «за»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перед наименованием должности лица в подписи, если документ подписывает иное должностное лицо.</w:t>
      </w:r>
    </w:p>
    <w:p w:rsidR="00FE0CF5" w:rsidRPr="004E3D46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09"/>
      <w:bookmarkEnd w:id="9"/>
      <w:r>
        <w:rPr>
          <w:rFonts w:ascii="Times New Roman" w:hAnsi="Times New Roman" w:cs="Times New Roman"/>
          <w:sz w:val="26"/>
          <w:szCs w:val="26"/>
        </w:rPr>
        <w:t>2.39.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4E3D46">
        <w:rPr>
          <w:rFonts w:ascii="Times New Roman" w:hAnsi="Times New Roman" w:cs="Times New Roman"/>
          <w:sz w:val="26"/>
          <w:szCs w:val="26"/>
        </w:rPr>
        <w:t>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E261E" w:rsidRPr="004E3D46">
        <w:rPr>
          <w:rFonts w:ascii="Times New Roman" w:hAnsi="Times New Roman" w:cs="Times New Roman"/>
          <w:sz w:val="26"/>
          <w:szCs w:val="26"/>
        </w:rPr>
        <w:t>Приказ</w:t>
      </w:r>
      <w:r w:rsidR="00874A67">
        <w:rPr>
          <w:rFonts w:ascii="Times New Roman" w:hAnsi="Times New Roman" w:cs="Times New Roman"/>
          <w:sz w:val="26"/>
          <w:szCs w:val="26"/>
        </w:rPr>
        <w:t>ом</w:t>
      </w:r>
      <w:r w:rsidR="00DE261E" w:rsidRPr="004E3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61E" w:rsidRPr="004E3D46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="00DE261E" w:rsidRPr="004E3D46">
        <w:rPr>
          <w:rFonts w:ascii="Times New Roman" w:hAnsi="Times New Roman" w:cs="Times New Roman"/>
          <w:sz w:val="26"/>
          <w:szCs w:val="26"/>
        </w:rPr>
        <w:t xml:space="preserve"> России № 186, ФСО России № 258 от 27.05.2015 «Об утверждении Требований к организационно-техническому взаимодействию государственных органов и государственных организаций посредством обмена документами в электронном виде»</w:t>
      </w:r>
      <w:r w:rsidRPr="004E3D46">
        <w:rPr>
          <w:rFonts w:ascii="Times New Roman" w:hAnsi="Times New Roman" w:cs="Times New Roman"/>
          <w:sz w:val="26"/>
          <w:szCs w:val="26"/>
        </w:rPr>
        <w:t xml:space="preserve"> отметка об электронной подписи формируется и визуализируется программными средствами. Отметка об элек</w:t>
      </w:r>
      <w:r w:rsidR="00DE261E" w:rsidRPr="004E3D46">
        <w:rPr>
          <w:rFonts w:ascii="Times New Roman" w:hAnsi="Times New Roman" w:cs="Times New Roman"/>
          <w:sz w:val="26"/>
          <w:szCs w:val="26"/>
        </w:rPr>
        <w:t>тронной подписи включает фразу «</w:t>
      </w:r>
      <w:r w:rsidRPr="004E3D46">
        <w:rPr>
          <w:rFonts w:ascii="Times New Roman" w:hAnsi="Times New Roman" w:cs="Times New Roman"/>
          <w:sz w:val="26"/>
          <w:szCs w:val="26"/>
        </w:rPr>
        <w:t>Документ подписан электронной подписью</w:t>
      </w:r>
      <w:r w:rsidR="00DE261E" w:rsidRPr="004E3D46">
        <w:rPr>
          <w:rFonts w:ascii="Times New Roman" w:hAnsi="Times New Roman" w:cs="Times New Roman"/>
          <w:sz w:val="26"/>
          <w:szCs w:val="26"/>
        </w:rPr>
        <w:t>»</w:t>
      </w:r>
      <w:r w:rsidRPr="004E3D46">
        <w:rPr>
          <w:rFonts w:ascii="Times New Roman" w:hAnsi="Times New Roman" w:cs="Times New Roman"/>
          <w:sz w:val="26"/>
          <w:szCs w:val="26"/>
        </w:rPr>
        <w:t xml:space="preserve">, номер сертификата ключа электронной подписи, фамилию, имя, отчество владельца сертификата, срок действия сертификата ключа электронной подписи. </w:t>
      </w:r>
      <w:proofErr w:type="gramStart"/>
      <w:r w:rsidRPr="004E3D46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4E3D46">
        <w:rPr>
          <w:rFonts w:ascii="Times New Roman" w:hAnsi="Times New Roman" w:cs="Times New Roman"/>
          <w:sz w:val="26"/>
          <w:szCs w:val="26"/>
        </w:rPr>
        <w:t>: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819"/>
        <w:gridCol w:w="2381"/>
      </w:tblGrid>
      <w:tr w:rsidR="00FE0CF5" w:rsidRPr="004E3D46" w:rsidTr="004E3D46"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FE0CF5" w:rsidRPr="004E3D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CF5" w:rsidRPr="004E3D46" w:rsidRDefault="00FE0CF5" w:rsidP="004E3D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ДОКУМЕНТ ПОДПИСАН</w:t>
            </w:r>
          </w:p>
          <w:p w:rsidR="00FE0CF5" w:rsidRPr="004E3D46" w:rsidRDefault="00FE0CF5" w:rsidP="004E3D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ЭЛЕКТРОННОЙ ПОДПИСЬЮ</w:t>
            </w:r>
          </w:p>
          <w:p w:rsidR="00FE0CF5" w:rsidRPr="004E3D46" w:rsidRDefault="00FE0CF5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Сертификат 1а111ааа000000000011</w:t>
            </w:r>
          </w:p>
          <w:p w:rsidR="00FE0CF5" w:rsidRPr="004E3D46" w:rsidRDefault="00FE0CF5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Владелец Фамилия Имя Отчество</w:t>
            </w:r>
          </w:p>
          <w:p w:rsidR="00FE0CF5" w:rsidRPr="004E3D46" w:rsidRDefault="00FE0CF5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Действителен с 01.12.2012 по 01.12.2017</w:t>
            </w: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FE0CF5" w:rsidRPr="004E3D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F5" w:rsidRPr="00D77A45" w:rsidTr="004E3D46"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FE0CF5" w:rsidRPr="004E3D46" w:rsidRDefault="00FE0CF5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CF5" w:rsidRPr="004E3D46" w:rsidRDefault="00FE0CF5" w:rsidP="00E50257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FE0CF5" w:rsidRPr="004E3D46" w:rsidRDefault="00FE0CF5" w:rsidP="004E3D46">
            <w:pPr>
              <w:pStyle w:val="ConsPlusNormal"/>
              <w:ind w:firstLine="2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FE0CF5" w:rsidRPr="00D77A4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25"/>
      <w:bookmarkEnd w:id="10"/>
      <w:r>
        <w:rPr>
          <w:rFonts w:ascii="Times New Roman" w:hAnsi="Times New Roman" w:cs="Times New Roman"/>
          <w:sz w:val="26"/>
          <w:szCs w:val="26"/>
        </w:rPr>
        <w:t>2.40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Документы заверяют печатью организации. Печать проставляется, не захватывая собственноручной подписи лица, подписавшего докум</w:t>
      </w:r>
      <w:r w:rsidR="00F43AE9">
        <w:rPr>
          <w:rFonts w:ascii="Times New Roman" w:hAnsi="Times New Roman" w:cs="Times New Roman"/>
          <w:sz w:val="26"/>
          <w:szCs w:val="26"/>
        </w:rPr>
        <w:t>ент, или в месте, обозначенном «</w:t>
      </w:r>
      <w:r w:rsidRPr="00AF2CB1">
        <w:rPr>
          <w:rFonts w:ascii="Times New Roman" w:hAnsi="Times New Roman" w:cs="Times New Roman"/>
          <w:sz w:val="26"/>
          <w:szCs w:val="26"/>
        </w:rPr>
        <w:t>МП</w:t>
      </w:r>
      <w:r w:rsidR="00F43AE9">
        <w:rPr>
          <w:rFonts w:ascii="Times New Roman" w:hAnsi="Times New Roman" w:cs="Times New Roman"/>
          <w:sz w:val="26"/>
          <w:szCs w:val="26"/>
        </w:rPr>
        <w:t>» («</w:t>
      </w:r>
      <w:r w:rsidRPr="00AF2CB1">
        <w:rPr>
          <w:rFonts w:ascii="Times New Roman" w:hAnsi="Times New Roman" w:cs="Times New Roman"/>
          <w:sz w:val="26"/>
          <w:szCs w:val="26"/>
        </w:rPr>
        <w:t>Место печати</w:t>
      </w:r>
      <w:r w:rsidR="00F43AE9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2.41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Отметка об исполнителе включает фамилию, имя и отчество (при наличии) исполнителя, номер его телефона. Отметка об исполнителе может допол</w:t>
      </w:r>
      <w:r w:rsidR="00874A67">
        <w:rPr>
          <w:rFonts w:ascii="Times New Roman" w:hAnsi="Times New Roman" w:cs="Times New Roman"/>
          <w:sz w:val="26"/>
          <w:szCs w:val="26"/>
        </w:rPr>
        <w:t xml:space="preserve">няться наименованием должности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4E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Ильин Илья Ильич, Отдел управления персоналом, ведущий специалист</w:t>
            </w:r>
          </w:p>
          <w:p w:rsidR="00FE0CF5" w:rsidRPr="00AF2CB1" w:rsidRDefault="00FE0CF5" w:rsidP="004E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+7 (495) 924-45-67, Ilyin_Iv@techno.ru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Отметка об исполнителе может оформляться как нижний колонтитул и печататься шрифтом меньшего размера.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533"/>
      <w:bookmarkEnd w:id="11"/>
      <w:r>
        <w:rPr>
          <w:rFonts w:ascii="Times New Roman" w:hAnsi="Times New Roman" w:cs="Times New Roman"/>
          <w:sz w:val="26"/>
          <w:szCs w:val="26"/>
        </w:rPr>
        <w:lastRenderedPageBreak/>
        <w:t>2.42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Отметка о заверении копии оформляется для подтверждения соответствия 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</w:t>
      </w:r>
      <w:r w:rsidR="00F43AE9">
        <w:rPr>
          <w:rFonts w:ascii="Times New Roman" w:hAnsi="Times New Roman" w:cs="Times New Roman"/>
          <w:sz w:val="26"/>
          <w:szCs w:val="26"/>
        </w:rPr>
        <w:t>те документа и включает: слово «</w:t>
      </w:r>
      <w:r w:rsidR="002D3DAF">
        <w:rPr>
          <w:rFonts w:ascii="Times New Roman" w:hAnsi="Times New Roman" w:cs="Times New Roman"/>
          <w:sz w:val="26"/>
          <w:szCs w:val="26"/>
        </w:rPr>
        <w:t>Копия верна</w:t>
      </w:r>
      <w:r w:rsidR="00F43AE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0"/>
        <w:gridCol w:w="2315"/>
        <w:gridCol w:w="2041"/>
        <w:gridCol w:w="2665"/>
        <w:gridCol w:w="914"/>
      </w:tblGrid>
      <w:tr w:rsidR="00FE0CF5" w:rsidRPr="00AF2CB1" w:rsidTr="004E3D4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4E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F5" w:rsidRPr="00AF2CB1">
        <w:trPr>
          <w:gridAfter w:val="1"/>
          <w:wAfter w:w="914" w:type="dxa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2D3DAF" w:rsidP="002D3D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в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>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F5" w:rsidRPr="00AF2CB1">
        <w:trPr>
          <w:gridAfter w:val="1"/>
          <w:wAfter w:w="914" w:type="dxa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2D3DAF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4E3D46">
            <w:pPr>
              <w:pStyle w:val="ConsPlusNormal"/>
              <w:ind w:firstLine="597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FE0CF5" w:rsidRPr="00AF2CB1">
        <w:trPr>
          <w:gridAfter w:val="1"/>
          <w:wAfter w:w="914" w:type="dxa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Печать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4E3D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Для заверения копии документа, изготовленной на бумажном носителе, может использоваться штамп.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>Копии электронных документов, направляемых по информационно-телекоммуникационной сети,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документа.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>В сопроводительном письме к копиям электронных документов указывается: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>наименование информационной системы, в которой хранятся документы;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>наименования документов, копии которых направляются получателю;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>названия файлов документов с указанием форматов файлов и объема каждого файла в байтах;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>дата изготовления и заверения копии.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 xml:space="preserve">При этом на физически обособленном носителе несмываемым маркером указывается: </w:t>
      </w:r>
      <w:r w:rsidR="004E3D46">
        <w:rPr>
          <w:rFonts w:ascii="Times New Roman" w:hAnsi="Times New Roman" w:cs="Times New Roman"/>
          <w:sz w:val="26"/>
          <w:szCs w:val="26"/>
        </w:rPr>
        <w:t>«</w:t>
      </w:r>
      <w:r w:rsidR="00D77A45" w:rsidRPr="004E3D46">
        <w:rPr>
          <w:rFonts w:ascii="Times New Roman" w:hAnsi="Times New Roman" w:cs="Times New Roman"/>
          <w:sz w:val="26"/>
          <w:szCs w:val="26"/>
        </w:rPr>
        <w:t>Приложение к письму от (дата) №</w:t>
      </w:r>
      <w:r w:rsidR="004E3D46">
        <w:rPr>
          <w:rFonts w:ascii="Times New Roman" w:hAnsi="Times New Roman" w:cs="Times New Roman"/>
          <w:sz w:val="26"/>
          <w:szCs w:val="26"/>
        </w:rPr>
        <w:t xml:space="preserve"> ...»</w:t>
      </w:r>
      <w:r w:rsidRPr="004E3D46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Копия электронного документа, представленная в виде документа на бумажном носителе, заверяется в порядке, установленном </w:t>
      </w:r>
      <w:r w:rsidR="00DE261E" w:rsidRPr="00AF2CB1">
        <w:rPr>
          <w:rFonts w:ascii="Times New Roman" w:hAnsi="Times New Roman" w:cs="Times New Roman"/>
          <w:sz w:val="26"/>
          <w:szCs w:val="26"/>
        </w:rPr>
        <w:t>И</w:t>
      </w:r>
      <w:r w:rsidRPr="00AF2CB1">
        <w:rPr>
          <w:rFonts w:ascii="Times New Roman" w:hAnsi="Times New Roman" w:cs="Times New Roman"/>
          <w:sz w:val="26"/>
          <w:szCs w:val="26"/>
        </w:rPr>
        <w:t>нструкцией для заверения копий документов на бумажном носителе, с указанием, в какой информационной системе хранится электронный документ.</w:t>
      </w:r>
    </w:p>
    <w:p w:rsidR="00FE0CF5" w:rsidRPr="00AF2CB1" w:rsidRDefault="00B92D6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2.43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Отметка о поступлении документа может проставляться с помощью штампа.</w:t>
      </w:r>
    </w:p>
    <w:p w:rsidR="002D3DAF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Резолюция должна содержать указание по исполнению документа. Резолюция оформляется на свободном месте рабочего поля документа, на бланке резолюции 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</w:t>
      </w:r>
      <w:r w:rsidRPr="00AF2CB1">
        <w:rPr>
          <w:rFonts w:ascii="Times New Roman" w:hAnsi="Times New Roman" w:cs="Times New Roman"/>
          <w:sz w:val="26"/>
          <w:szCs w:val="26"/>
        </w:rPr>
        <w:lastRenderedPageBreak/>
        <w:t>вынесшего резолюцию, дату резолюции: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274"/>
        <w:gridCol w:w="2907"/>
      </w:tblGrid>
      <w:tr w:rsidR="00FE0CF5" w:rsidRPr="00AF2CB1" w:rsidTr="00956200"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Фамилия И.О., Фамилия И.О.</w:t>
            </w:r>
          </w:p>
          <w:p w:rsidR="00FE0CF5" w:rsidRPr="00AF2CB1" w:rsidRDefault="00FE0CF5" w:rsidP="00E502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Прошу подготовить предложения</w:t>
            </w:r>
          </w:p>
        </w:tc>
      </w:tr>
      <w:tr w:rsidR="00FE0CF5" w:rsidRPr="00AF2CB1" w:rsidTr="00956200"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к 10.11.2017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E0CF5" w:rsidRPr="00AF2CB1" w:rsidTr="00956200"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Срок исполнения поручения не должен указываться, если он назван в тексте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поступившего документа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 xml:space="preserve"> и руководитель не считает необходимым изменить его в сторону сокращения или является типовым для данного вида документа.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указании нескольких исполнителей фамилия ответственного исполнителя указывается первой, подчерки</w:t>
      </w:r>
      <w:r w:rsidR="00F43AE9">
        <w:rPr>
          <w:rFonts w:ascii="Times New Roman" w:hAnsi="Times New Roman" w:cs="Times New Roman"/>
          <w:sz w:val="26"/>
          <w:szCs w:val="26"/>
        </w:rPr>
        <w:t>вается или обозначается словом «</w:t>
      </w:r>
      <w:r w:rsidRPr="00AF2CB1">
        <w:rPr>
          <w:rFonts w:ascii="Times New Roman" w:hAnsi="Times New Roman" w:cs="Times New Roman"/>
          <w:sz w:val="26"/>
          <w:szCs w:val="26"/>
        </w:rPr>
        <w:t>отв.</w:t>
      </w:r>
      <w:r w:rsidR="00F43AE9">
        <w:rPr>
          <w:rFonts w:ascii="Times New Roman" w:hAnsi="Times New Roman" w:cs="Times New Roman"/>
          <w:sz w:val="26"/>
          <w:szCs w:val="26"/>
        </w:rPr>
        <w:t>» («</w:t>
      </w:r>
      <w:r w:rsidRPr="00AF2CB1">
        <w:rPr>
          <w:rFonts w:ascii="Times New Roman" w:hAnsi="Times New Roman" w:cs="Times New Roman"/>
          <w:sz w:val="26"/>
          <w:szCs w:val="26"/>
        </w:rPr>
        <w:t>ответственный</w:t>
      </w:r>
      <w:r w:rsidR="00F43AE9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574"/>
      <w:bookmarkEnd w:id="12"/>
      <w:r>
        <w:rPr>
          <w:rFonts w:ascii="Times New Roman" w:hAnsi="Times New Roman" w:cs="Times New Roman"/>
          <w:sz w:val="26"/>
          <w:szCs w:val="26"/>
        </w:rPr>
        <w:t>2.45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Отметка о контроле свидетельствует о постановке документа на к</w:t>
      </w:r>
      <w:r w:rsidR="00F43AE9">
        <w:rPr>
          <w:rFonts w:ascii="Times New Roman" w:hAnsi="Times New Roman" w:cs="Times New Roman"/>
          <w:sz w:val="26"/>
          <w:szCs w:val="26"/>
        </w:rPr>
        <w:t>онтроль, проставляется штампом «</w:t>
      </w:r>
      <w:r w:rsidR="00FE0CF5" w:rsidRPr="00AF2CB1">
        <w:rPr>
          <w:rFonts w:ascii="Times New Roman" w:hAnsi="Times New Roman" w:cs="Times New Roman"/>
          <w:sz w:val="26"/>
          <w:szCs w:val="26"/>
        </w:rPr>
        <w:t>Контроль</w:t>
      </w:r>
      <w:r w:rsidR="00F43AE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на верхнем поле документа.</w:t>
      </w:r>
    </w:p>
    <w:p w:rsidR="00FE0CF5" w:rsidRPr="004E3D46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575"/>
      <w:bookmarkEnd w:id="13"/>
      <w:r>
        <w:rPr>
          <w:rFonts w:ascii="Times New Roman" w:hAnsi="Times New Roman" w:cs="Times New Roman"/>
          <w:sz w:val="26"/>
          <w:szCs w:val="26"/>
        </w:rPr>
        <w:t>2.46</w:t>
      </w:r>
      <w:r w:rsidR="00FE0CF5" w:rsidRPr="004E3D46">
        <w:rPr>
          <w:rFonts w:ascii="Times New Roman" w:hAnsi="Times New Roman" w:cs="Times New Roman"/>
          <w:sz w:val="26"/>
          <w:szCs w:val="26"/>
        </w:rPr>
        <w:t>. Отметка о направлении документа в дело опре</w:t>
      </w:r>
      <w:r w:rsidR="00D971FE">
        <w:rPr>
          <w:rFonts w:ascii="Times New Roman" w:hAnsi="Times New Roman" w:cs="Times New Roman"/>
          <w:sz w:val="26"/>
          <w:szCs w:val="26"/>
        </w:rPr>
        <w:t xml:space="preserve">деляет место хранения документа </w:t>
      </w:r>
      <w:r w:rsidR="00FE0CF5" w:rsidRPr="004E3D46">
        <w:rPr>
          <w:rFonts w:ascii="Times New Roman" w:hAnsi="Times New Roman" w:cs="Times New Roman"/>
          <w:sz w:val="26"/>
          <w:szCs w:val="26"/>
        </w:rPr>
        <w:t xml:space="preserve">после завершения </w:t>
      </w:r>
      <w:r w:rsidR="00F43AE9">
        <w:rPr>
          <w:rFonts w:ascii="Times New Roman" w:hAnsi="Times New Roman" w:cs="Times New Roman"/>
          <w:sz w:val="26"/>
          <w:szCs w:val="26"/>
        </w:rPr>
        <w:t>работы с ним и включает: слова «</w:t>
      </w:r>
      <w:r w:rsidR="00FE0CF5" w:rsidRPr="004E3D46">
        <w:rPr>
          <w:rFonts w:ascii="Times New Roman" w:hAnsi="Times New Roman" w:cs="Times New Roman"/>
          <w:sz w:val="26"/>
          <w:szCs w:val="26"/>
        </w:rPr>
        <w:t>В дело</w:t>
      </w:r>
      <w:r w:rsidR="00F43AE9">
        <w:rPr>
          <w:rFonts w:ascii="Times New Roman" w:hAnsi="Times New Roman" w:cs="Times New Roman"/>
          <w:sz w:val="26"/>
          <w:szCs w:val="26"/>
        </w:rPr>
        <w:t>»</w:t>
      </w:r>
      <w:r w:rsidR="00FE0CF5" w:rsidRPr="004E3D46">
        <w:rPr>
          <w:rFonts w:ascii="Times New Roman" w:hAnsi="Times New Roman" w:cs="Times New Roman"/>
          <w:sz w:val="26"/>
          <w:szCs w:val="26"/>
        </w:rPr>
        <w:t xml:space="preserve">, индекс дела по номенклатуре дел, в которое помещается документ на хранение, с указанием года, должности лица, оформившего отметку, подписи, даты. </w:t>
      </w:r>
      <w:proofErr w:type="gramStart"/>
      <w:r w:rsidR="00FE0CF5" w:rsidRPr="004E3D46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4E3D46">
        <w:rPr>
          <w:rFonts w:ascii="Times New Roman" w:hAnsi="Times New Roman" w:cs="Times New Roman"/>
          <w:sz w:val="26"/>
          <w:szCs w:val="26"/>
        </w:rPr>
        <w:t>:</w:t>
      </w:r>
    </w:p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849"/>
        <w:gridCol w:w="3332"/>
      </w:tblGrid>
      <w:tr w:rsidR="00FE0CF5" w:rsidRPr="004E3D46" w:rsidTr="00956200"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CF5" w:rsidRPr="004E3D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F5" w:rsidRPr="004E3D46" w:rsidRDefault="00F43AE9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дело №</w:t>
            </w:r>
            <w:r w:rsidR="00FE0CF5" w:rsidRPr="004E3D46">
              <w:rPr>
                <w:rFonts w:ascii="Times New Roman" w:hAnsi="Times New Roman" w:cs="Times New Roman"/>
                <w:sz w:val="26"/>
                <w:szCs w:val="26"/>
              </w:rPr>
              <w:t xml:space="preserve"> 01-18 за 2017 г.</w:t>
            </w:r>
          </w:p>
          <w:p w:rsidR="00FE0CF5" w:rsidRPr="004E3D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Зав. отделом корпоративных проектов</w:t>
            </w:r>
          </w:p>
        </w:tc>
      </w:tr>
      <w:tr w:rsidR="00FE0CF5" w:rsidRPr="004E3D46" w:rsidTr="00956200"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CF5" w:rsidRPr="004E3D46" w:rsidRDefault="00FE0CF5" w:rsidP="00E50257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4E3D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4E3D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E3D4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FE0CF5" w:rsidRPr="004E3D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46">
        <w:rPr>
          <w:rFonts w:ascii="Times New Roman" w:hAnsi="Times New Roman" w:cs="Times New Roman"/>
          <w:sz w:val="26"/>
          <w:szCs w:val="26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B278BB" w:rsidP="00E502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585"/>
      <w:bookmarkEnd w:id="14"/>
      <w:r>
        <w:rPr>
          <w:rFonts w:ascii="Times New Roman" w:hAnsi="Times New Roman" w:cs="Times New Roman"/>
          <w:sz w:val="26"/>
          <w:szCs w:val="26"/>
        </w:rPr>
        <w:t>Глава 3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Подготовка и оформление отдельных видов документов</w:t>
      </w:r>
    </w:p>
    <w:p w:rsidR="007A3512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Локальные нормативные акты (далее - ЛНА) </w:t>
      </w:r>
      <w:r w:rsidR="007A3512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издаются в виде правил, положений, инструкций, регламентов, перечней, классификаторов и других видов документов. 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ЛНА приобретают юридическую силу после их утверждения распорядительным документом </w:t>
      </w:r>
      <w:r w:rsidR="007A3512">
        <w:rPr>
          <w:rFonts w:ascii="Times New Roman" w:hAnsi="Times New Roman" w:cs="Times New Roman"/>
          <w:sz w:val="26"/>
          <w:szCs w:val="26"/>
        </w:rPr>
        <w:t>-</w:t>
      </w:r>
      <w:r w:rsidR="00FE2A1B" w:rsidRPr="00AF2CB1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Pr="00AF2CB1">
        <w:rPr>
          <w:rFonts w:ascii="Times New Roman" w:hAnsi="Times New Roman" w:cs="Times New Roman"/>
          <w:sz w:val="26"/>
          <w:szCs w:val="26"/>
        </w:rPr>
        <w:t xml:space="preserve"> ил</w:t>
      </w:r>
      <w:r w:rsidR="007A3512">
        <w:rPr>
          <w:rFonts w:ascii="Times New Roman" w:hAnsi="Times New Roman" w:cs="Times New Roman"/>
          <w:sz w:val="26"/>
          <w:szCs w:val="26"/>
        </w:rPr>
        <w:t>и непосредственно руководителем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FE0CF5" w:rsidRPr="00AF2CB1">
        <w:rPr>
          <w:rFonts w:ascii="Times New Roman" w:hAnsi="Times New Roman" w:cs="Times New Roman"/>
          <w:sz w:val="26"/>
          <w:szCs w:val="26"/>
        </w:rPr>
        <w:t>. ЛНА могут быть:</w:t>
      </w:r>
    </w:p>
    <w:p w:rsidR="00FE0CF5" w:rsidRPr="00AF2CB1" w:rsidRDefault="007A351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постоянно действующими (без ограничения срока их применения);</w:t>
      </w:r>
    </w:p>
    <w:p w:rsidR="00FE0CF5" w:rsidRPr="00AF2CB1" w:rsidRDefault="007A351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временными (действующими в течение указанного в них срока или до наступления определенного события).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Основанием для издания ЛНА являются:</w:t>
      </w:r>
    </w:p>
    <w:p w:rsidR="00FE0CF5" w:rsidRPr="00AF2CB1" w:rsidRDefault="007A351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законодательные и иные нормативные правовые акты Российской Федерации;</w:t>
      </w:r>
    </w:p>
    <w:p w:rsidR="00FE0CF5" w:rsidRPr="00AF2CB1" w:rsidRDefault="007A351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законодательные акты субъекта Российской Федерации, нормативные правовые акты органов государственной власти субъекта Российской Федерации;</w:t>
      </w:r>
    </w:p>
    <w:p w:rsidR="00FE2A1B" w:rsidRPr="00AF2CB1" w:rsidRDefault="007A351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2A1B" w:rsidRPr="00AF2CB1">
        <w:rPr>
          <w:rFonts w:ascii="Times New Roman" w:hAnsi="Times New Roman" w:cs="Times New Roman"/>
          <w:sz w:val="26"/>
          <w:szCs w:val="26"/>
        </w:rPr>
        <w:t>нормативные правовые акты органов местного самоуправления;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ранее изданные в организации ЛНА и/или распорядительные документы.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FE0CF5" w:rsidRPr="00AF2CB1">
        <w:rPr>
          <w:rFonts w:ascii="Times New Roman" w:hAnsi="Times New Roman" w:cs="Times New Roman"/>
          <w:sz w:val="26"/>
          <w:szCs w:val="26"/>
        </w:rPr>
        <w:t>. ЛНА издаются в целях: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организации;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изменения существующих норм, требований, правил, установленных ранее </w:t>
      </w:r>
      <w:r w:rsidR="00FE0CF5" w:rsidRPr="00AF2CB1">
        <w:rPr>
          <w:rFonts w:ascii="Times New Roman" w:hAnsi="Times New Roman" w:cs="Times New Roman"/>
          <w:sz w:val="26"/>
          <w:szCs w:val="26"/>
        </w:rPr>
        <w:lastRenderedPageBreak/>
        <w:t>изданными нормативными документами;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отмены ранее установленных норм, требований, правил.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Предложение о разработке </w:t>
      </w:r>
      <w:r w:rsidR="00FE0CF5" w:rsidRPr="004E3D46">
        <w:rPr>
          <w:rFonts w:ascii="Times New Roman" w:hAnsi="Times New Roman" w:cs="Times New Roman"/>
          <w:sz w:val="26"/>
          <w:szCs w:val="26"/>
        </w:rPr>
        <w:t>проекта ЛНА вносится руководителем или иным должностным лицом</w:t>
      </w:r>
      <w:r w:rsidR="00DE261E" w:rsidRPr="004E3D46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FE0CF5" w:rsidRPr="004E3D46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FE0CF5" w:rsidRPr="00AF2CB1">
        <w:rPr>
          <w:rFonts w:ascii="Times New Roman" w:hAnsi="Times New Roman" w:cs="Times New Roman"/>
          <w:sz w:val="26"/>
          <w:szCs w:val="26"/>
        </w:rPr>
        <w:t>. ЛНА разрабатывается в случае, если: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имеется участок работы (вопросы деятельности), нуждающийся в нормативном регулировании;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требуется внесение значительного количества изменений в ранее принятый ЛНА;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выявлено несколько ЛНА, регулирующих смежные вопросы, которые целесообразно объединить в один документ.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Актуализация ранее принятых ЛНА осуществляется через внесение в них изменений.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Предложение с обоснованием необходимости разработки нового ЛНА представляется руководителю организации в форме докладной (служебной) записки, в которой излагается: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вопрос, требующий решения, с изложением основных направлений, способов его решения;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прогноз последствий принятия нормативного документа;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перечень ранее изданных ЛНА, подлежащих отмене в связи с изданием нового нормативного документа;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предлагаемый срок для разработки проекта нормативного документа.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ЛНА утверждается </w:t>
      </w:r>
      <w:r w:rsidR="00FE2A1B" w:rsidRPr="00AF2CB1">
        <w:rPr>
          <w:rFonts w:ascii="Times New Roman" w:hAnsi="Times New Roman" w:cs="Times New Roman"/>
          <w:sz w:val="26"/>
          <w:szCs w:val="26"/>
        </w:rPr>
        <w:t>распоряжением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руководителя,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соответствующие поручения работникам организации, а также если необходимо внести изменения или признать утратившими силу ранее утвержденные ЛНА.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Изменения в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ЛНА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 отмена ЛНА оформляются </w:t>
      </w:r>
      <w:r w:rsidR="00FE2A1B" w:rsidRPr="00AF2CB1">
        <w:rPr>
          <w:rFonts w:ascii="Times New Roman" w:hAnsi="Times New Roman" w:cs="Times New Roman"/>
          <w:sz w:val="26"/>
          <w:szCs w:val="26"/>
        </w:rPr>
        <w:t>распоряжением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руководителя организации.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Изменения в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ЛНА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 xml:space="preserve"> и отмена ЛНА, утвержденные непосредственно собственноручной подписью руководителя организации грифе утверждения, вносятся </w:t>
      </w:r>
      <w:r w:rsidR="00FE2A1B" w:rsidRPr="00AF2CB1">
        <w:rPr>
          <w:rFonts w:ascii="Times New Roman" w:hAnsi="Times New Roman" w:cs="Times New Roman"/>
          <w:sz w:val="26"/>
          <w:szCs w:val="26"/>
        </w:rPr>
        <w:t>распоряжением</w:t>
      </w:r>
      <w:r w:rsidRPr="00AF2CB1">
        <w:rPr>
          <w:rFonts w:ascii="Times New Roman" w:hAnsi="Times New Roman" w:cs="Times New Roman"/>
          <w:sz w:val="26"/>
          <w:szCs w:val="26"/>
        </w:rPr>
        <w:t>, издаваемым руководителем организации.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тексте </w:t>
      </w:r>
      <w:r w:rsidR="005E0BEA" w:rsidRPr="00AF2CB1">
        <w:rPr>
          <w:rFonts w:ascii="Times New Roman" w:hAnsi="Times New Roman" w:cs="Times New Roman"/>
          <w:sz w:val="26"/>
          <w:szCs w:val="26"/>
        </w:rPr>
        <w:t>распоряжени</w:t>
      </w:r>
      <w:r w:rsidR="005E0BEA">
        <w:rPr>
          <w:rFonts w:ascii="Times New Roman" w:hAnsi="Times New Roman" w:cs="Times New Roman"/>
          <w:sz w:val="26"/>
          <w:szCs w:val="26"/>
        </w:rPr>
        <w:t>я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об утверждении, изменении или отмене ЛНА используются формулировки:</w:t>
      </w: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0031">
        <w:rPr>
          <w:rFonts w:ascii="Times New Roman" w:hAnsi="Times New Roman" w:cs="Times New Roman"/>
          <w:sz w:val="26"/>
          <w:szCs w:val="26"/>
        </w:rPr>
        <w:t>при утверждении нового ЛНА: «Утвердить (название ЛНА)» или «</w:t>
      </w:r>
      <w:r w:rsidR="00FE0CF5" w:rsidRPr="00AF2CB1">
        <w:rPr>
          <w:rFonts w:ascii="Times New Roman" w:hAnsi="Times New Roman" w:cs="Times New Roman"/>
          <w:sz w:val="26"/>
          <w:szCs w:val="26"/>
        </w:rPr>
        <w:t>Утвердить (название ЛНА) и ввести в действие с (дата)</w:t>
      </w:r>
      <w:r w:rsidR="00F90031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E0CF5" w:rsidRPr="00AF2CB1" w:rsidTr="00FE2A1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1. Утвердить Положение о локальных нормативных актах организации,</w:t>
            </w:r>
          </w:p>
        </w:tc>
      </w:tr>
      <w:tr w:rsidR="00FE0CF5" w:rsidRPr="00AF2CB1" w:rsidTr="00FE2A1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или:</w:t>
            </w:r>
          </w:p>
        </w:tc>
      </w:tr>
      <w:tr w:rsidR="00FE0CF5" w:rsidRPr="00AF2CB1" w:rsidTr="00FE2A1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1. Утвердить Штатное организации на 2018 год и ввести его в действие с 1 января 2018 г. (приложение).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 внесении измен</w:t>
      </w:r>
      <w:r w:rsidR="00F90031">
        <w:rPr>
          <w:rFonts w:ascii="Times New Roman" w:hAnsi="Times New Roman" w:cs="Times New Roman"/>
          <w:sz w:val="26"/>
          <w:szCs w:val="26"/>
        </w:rPr>
        <w:t>ений в ранее утвержденный ЛНА: «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Внести изменения в (название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ЛНА)</w:t>
      </w:r>
      <w:r w:rsidR="00F90031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F90031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F90031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1. Внести следующие изменения в Штатное расписание на 2018 </w:t>
            </w:r>
            <w:r w:rsidR="00F90031">
              <w:rPr>
                <w:rFonts w:ascii="Times New Roman" w:hAnsi="Times New Roman" w:cs="Times New Roman"/>
                <w:sz w:val="26"/>
                <w:szCs w:val="26"/>
              </w:rPr>
              <w:t xml:space="preserve">год, </w:t>
            </w:r>
            <w:r w:rsidR="00F90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утвержденное приказом ФБУ «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F90031">
              <w:rPr>
                <w:rFonts w:ascii="Times New Roman" w:hAnsi="Times New Roman" w:cs="Times New Roman"/>
                <w:sz w:val="26"/>
                <w:szCs w:val="26"/>
              </w:rPr>
              <w:t>» от 25 декабря 2017 г. 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345: ...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5E0BE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 о</w:t>
      </w:r>
      <w:r w:rsidR="00F90031">
        <w:rPr>
          <w:rFonts w:ascii="Times New Roman" w:hAnsi="Times New Roman" w:cs="Times New Roman"/>
          <w:sz w:val="26"/>
          <w:szCs w:val="26"/>
        </w:rPr>
        <w:t>тмене ранее утвержденного ЛНА: 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Признать утратившим силу (название Л</w:t>
      </w:r>
      <w:r w:rsidR="00F90031">
        <w:rPr>
          <w:rFonts w:ascii="Times New Roman" w:hAnsi="Times New Roman" w:cs="Times New Roman"/>
          <w:sz w:val="26"/>
          <w:szCs w:val="26"/>
        </w:rPr>
        <w:t>НА), утвержденное ...»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F90031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4. Признать утратившим силу Положение о ненормированном рабочем </w:t>
            </w:r>
            <w:r w:rsidR="00F90031">
              <w:rPr>
                <w:rFonts w:ascii="Times New Roman" w:hAnsi="Times New Roman" w:cs="Times New Roman"/>
                <w:sz w:val="26"/>
                <w:szCs w:val="26"/>
              </w:rPr>
              <w:t>дне, утвержденное приказом ФБУ «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F900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от 15 февраля 2015 г. </w:t>
            </w:r>
            <w:r w:rsidR="00F43A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22.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Основными реквизитами ЛНА являются: наименование организации, наименование вида документа и заголовок к тексту, составляющие одно целое, гриф утверждения, место издания документа.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проект ЛНА является многостраничным и к нему оформляется титульный лист, указанные выше реквизиты размещаются на титульном листе.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FE0CF5" w:rsidRPr="00AF2CB1">
        <w:rPr>
          <w:rFonts w:ascii="Times New Roman" w:hAnsi="Times New Roman" w:cs="Times New Roman"/>
          <w:sz w:val="26"/>
          <w:szCs w:val="26"/>
        </w:rPr>
        <w:t>. Информация справочного характера (графики, схемы, таблицы, формы документов) оформляется в виде приложений к ЛНА.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ЛНА вступает в силу в срок, указанный </w:t>
      </w:r>
      <w:r w:rsidR="001C2208">
        <w:rPr>
          <w:rFonts w:ascii="Times New Roman" w:hAnsi="Times New Roman" w:cs="Times New Roman"/>
          <w:sz w:val="26"/>
          <w:szCs w:val="26"/>
        </w:rPr>
        <w:t xml:space="preserve">в </w:t>
      </w:r>
      <w:r w:rsidR="001C2208" w:rsidRPr="00AF2CB1">
        <w:rPr>
          <w:rFonts w:ascii="Times New Roman" w:hAnsi="Times New Roman" w:cs="Times New Roman"/>
          <w:sz w:val="26"/>
          <w:szCs w:val="26"/>
        </w:rPr>
        <w:t>распоряжени</w:t>
      </w:r>
      <w:r w:rsidR="001C2208">
        <w:rPr>
          <w:rFonts w:ascii="Times New Roman" w:hAnsi="Times New Roman" w:cs="Times New Roman"/>
          <w:sz w:val="26"/>
          <w:szCs w:val="26"/>
        </w:rPr>
        <w:t>и</w:t>
      </w:r>
      <w:r w:rsidR="00FE0CF5" w:rsidRPr="00AF2CB1">
        <w:rPr>
          <w:rFonts w:ascii="Times New Roman" w:hAnsi="Times New Roman" w:cs="Times New Roman"/>
          <w:sz w:val="26"/>
          <w:szCs w:val="26"/>
        </w:rPr>
        <w:t>, которым утвержден ЛНА, или с даты утверждения ЛНА.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Распорядительные документы организации издаются в форме </w:t>
      </w:r>
      <w:r w:rsidR="00FE0CF5" w:rsidRPr="001A3B8A">
        <w:rPr>
          <w:rFonts w:ascii="Times New Roman" w:hAnsi="Times New Roman" w:cs="Times New Roman"/>
          <w:b/>
          <w:sz w:val="26"/>
          <w:szCs w:val="26"/>
        </w:rPr>
        <w:t>распоряжений</w:t>
      </w:r>
      <w:r w:rsidR="00FE0CF5" w:rsidRPr="000D7B55">
        <w:rPr>
          <w:rFonts w:ascii="Times New Roman" w:hAnsi="Times New Roman" w:cs="Times New Roman"/>
          <w:sz w:val="26"/>
          <w:szCs w:val="26"/>
        </w:rPr>
        <w:t>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E73284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="001A3B8A" w:rsidRPr="001A3B8A">
        <w:rPr>
          <w:rFonts w:ascii="Times New Roman" w:hAnsi="Times New Roman" w:cs="Times New Roman"/>
          <w:sz w:val="26"/>
          <w:szCs w:val="26"/>
          <w:u w:val="single"/>
        </w:rPr>
        <w:t xml:space="preserve">оформления </w:t>
      </w:r>
      <w:r w:rsidR="00E73284" w:rsidRPr="001A3B8A">
        <w:rPr>
          <w:rFonts w:ascii="Times New Roman" w:hAnsi="Times New Roman" w:cs="Times New Roman"/>
          <w:sz w:val="26"/>
          <w:szCs w:val="26"/>
          <w:u w:val="single"/>
        </w:rPr>
        <w:t>распоряжения</w:t>
      </w:r>
      <w:r w:rsidR="00E73284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F2CB1">
        <w:rPr>
          <w:rFonts w:ascii="Times New Roman" w:hAnsi="Times New Roman" w:cs="Times New Roman"/>
          <w:sz w:val="26"/>
          <w:szCs w:val="26"/>
        </w:rPr>
        <w:t>(</w:t>
      </w:r>
      <w:hyperlink w:anchor="P1619" w:history="1">
        <w:r w:rsidR="00F43AE9">
          <w:rPr>
            <w:rFonts w:ascii="Times New Roman" w:hAnsi="Times New Roman" w:cs="Times New Roman"/>
            <w:color w:val="0000FF"/>
            <w:sz w:val="26"/>
            <w:szCs w:val="26"/>
          </w:rPr>
          <w:t>приложени</w:t>
        </w:r>
        <w:r w:rsidR="001C2208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="00F43AE9">
          <w:rPr>
            <w:rFonts w:ascii="Times New Roman" w:hAnsi="Times New Roman" w:cs="Times New Roman"/>
            <w:color w:val="0000FF"/>
            <w:sz w:val="26"/>
            <w:szCs w:val="26"/>
          </w:rPr>
          <w:t xml:space="preserve"> №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E73284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1C220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издаются в целях оформления решений:</w:t>
      </w:r>
    </w:p>
    <w:p w:rsidR="00FE0CF5" w:rsidRPr="00AF2CB1" w:rsidRDefault="001C220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нормативного характера (если приказом утверждается ЛНА или принимается решение организационного характера, например, </w:t>
      </w:r>
      <w:r w:rsidRPr="00AF2CB1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F2CB1">
        <w:rPr>
          <w:rFonts w:ascii="Times New Roman" w:hAnsi="Times New Roman" w:cs="Times New Roman"/>
          <w:sz w:val="26"/>
          <w:szCs w:val="26"/>
        </w:rPr>
        <w:t>об утверждении структуры и штатной численности организации);</w:t>
      </w:r>
    </w:p>
    <w:p w:rsidR="00FE0CF5" w:rsidRPr="00AF2CB1" w:rsidRDefault="001C220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организационного, административного, в том числе оперативного характера по вопросам основной деятельности организации.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Ответственность за качественную подготовку проекта </w:t>
      </w:r>
      <w:r w:rsidR="001C2208" w:rsidRPr="00AF2CB1">
        <w:rPr>
          <w:rFonts w:ascii="Times New Roman" w:hAnsi="Times New Roman" w:cs="Times New Roman"/>
          <w:sz w:val="26"/>
          <w:szCs w:val="26"/>
        </w:rPr>
        <w:t>распоряжени</w:t>
      </w:r>
      <w:r w:rsidR="001C2208">
        <w:rPr>
          <w:rFonts w:ascii="Times New Roman" w:hAnsi="Times New Roman" w:cs="Times New Roman"/>
          <w:sz w:val="26"/>
          <w:szCs w:val="26"/>
        </w:rPr>
        <w:t>я</w:t>
      </w:r>
      <w:r w:rsidR="001C2208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и правильное оформление проекта несет руководитель </w:t>
      </w:r>
      <w:r w:rsidR="00A82B65" w:rsidRPr="00AF2CB1">
        <w:rPr>
          <w:rFonts w:ascii="Times New Roman" w:hAnsi="Times New Roman" w:cs="Times New Roman"/>
          <w:sz w:val="26"/>
          <w:szCs w:val="26"/>
        </w:rPr>
        <w:t>организации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1C2208">
        <w:rPr>
          <w:rFonts w:ascii="Times New Roman" w:hAnsi="Times New Roman" w:cs="Times New Roman"/>
          <w:sz w:val="26"/>
          <w:szCs w:val="26"/>
        </w:rPr>
        <w:t>Распоряжения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, издаваемые в организации, не должны противоречить законодательству Российской Федерации, </w:t>
      </w:r>
      <w:r w:rsidR="00A13588" w:rsidRPr="00AF2CB1">
        <w:rPr>
          <w:rFonts w:ascii="Times New Roman" w:hAnsi="Times New Roman" w:cs="Times New Roman"/>
          <w:sz w:val="26"/>
          <w:szCs w:val="26"/>
        </w:rPr>
        <w:t xml:space="preserve">Положению о Контрольном органе, </w:t>
      </w:r>
      <w:r w:rsidR="00A82B65" w:rsidRPr="00AF2CB1">
        <w:rPr>
          <w:rFonts w:ascii="Times New Roman" w:hAnsi="Times New Roman" w:cs="Times New Roman"/>
          <w:sz w:val="26"/>
          <w:szCs w:val="26"/>
        </w:rPr>
        <w:t>ЛНА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организации и ранее изданным </w:t>
      </w:r>
      <w:r w:rsidR="001C2208" w:rsidRPr="00AF2CB1">
        <w:rPr>
          <w:rFonts w:ascii="Times New Roman" w:hAnsi="Times New Roman" w:cs="Times New Roman"/>
          <w:sz w:val="26"/>
          <w:szCs w:val="26"/>
        </w:rPr>
        <w:t>распоряжени</w:t>
      </w:r>
      <w:r w:rsidR="001C2208">
        <w:rPr>
          <w:rFonts w:ascii="Times New Roman" w:hAnsi="Times New Roman" w:cs="Times New Roman"/>
          <w:sz w:val="26"/>
          <w:szCs w:val="26"/>
        </w:rPr>
        <w:t>я</w:t>
      </w:r>
      <w:r w:rsidR="001C2208" w:rsidRPr="00AF2CB1">
        <w:rPr>
          <w:rFonts w:ascii="Times New Roman" w:hAnsi="Times New Roman" w:cs="Times New Roman"/>
          <w:sz w:val="26"/>
          <w:szCs w:val="26"/>
        </w:rPr>
        <w:t xml:space="preserve">м </w:t>
      </w:r>
      <w:r w:rsidR="00FE0CF5" w:rsidRPr="00AF2CB1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08A4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основной деятельности издаются:</w:t>
      </w:r>
    </w:p>
    <w:p w:rsidR="00FE0CF5" w:rsidRPr="00AF2CB1" w:rsidRDefault="005508A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во исполнение нормативных правовых актов органов государственной власти и вышестоящих организаций;</w:t>
      </w:r>
    </w:p>
    <w:p w:rsidR="00FE0CF5" w:rsidRPr="00AF2CB1" w:rsidRDefault="005508A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целях осуществления управленческой деятельности, вытекающей из функций и задач организации.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5F6EDE">
        <w:rPr>
          <w:rFonts w:ascii="Times New Roman" w:hAnsi="Times New Roman" w:cs="Times New Roman"/>
          <w:sz w:val="26"/>
          <w:szCs w:val="26"/>
        </w:rPr>
        <w:t xml:space="preserve">.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08A4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основной деятельности составляются на основе тщательного и всестороннего изучения вопросов, требующих разрешения, чтобы содержащиеся в </w:t>
      </w:r>
      <w:r w:rsidR="005508A4" w:rsidRPr="00AF2CB1">
        <w:rPr>
          <w:rFonts w:ascii="Times New Roman" w:hAnsi="Times New Roman" w:cs="Times New Roman"/>
          <w:sz w:val="26"/>
          <w:szCs w:val="26"/>
        </w:rPr>
        <w:t>распоряжени</w:t>
      </w:r>
      <w:r w:rsidR="005508A4">
        <w:rPr>
          <w:rFonts w:ascii="Times New Roman" w:hAnsi="Times New Roman" w:cs="Times New Roman"/>
          <w:sz w:val="26"/>
          <w:szCs w:val="26"/>
        </w:rPr>
        <w:t>и</w:t>
      </w:r>
      <w:r w:rsidR="005508A4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</w:t>
      </w:r>
      <w:r w:rsidR="005508A4">
        <w:rPr>
          <w:rFonts w:ascii="Times New Roman" w:hAnsi="Times New Roman" w:cs="Times New Roman"/>
          <w:sz w:val="26"/>
          <w:szCs w:val="26"/>
        </w:rPr>
        <w:t>распоряжения.</w:t>
      </w:r>
    </w:p>
    <w:p w:rsidR="00BE6135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08A4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организации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оформляются на бланке </w:t>
      </w:r>
      <w:r w:rsidR="005508A4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 использованием следующих реквизитов: дата документа, регистрационный номер документа,</w:t>
      </w:r>
      <w:r w:rsidR="00CE4649">
        <w:rPr>
          <w:rFonts w:ascii="Times New Roman" w:hAnsi="Times New Roman" w:cs="Times New Roman"/>
          <w:sz w:val="26"/>
          <w:szCs w:val="26"/>
        </w:rPr>
        <w:t xml:space="preserve"> место составления,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заголовок к тексту, текст, подпись. </w:t>
      </w:r>
    </w:p>
    <w:p w:rsidR="00923C2E" w:rsidRPr="00BE6135" w:rsidRDefault="00BE6135" w:rsidP="00BE6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135">
        <w:rPr>
          <w:rFonts w:ascii="Times New Roman" w:hAnsi="Times New Roman" w:cs="Times New Roman"/>
          <w:sz w:val="26"/>
          <w:szCs w:val="26"/>
        </w:rPr>
        <w:t xml:space="preserve">Дата и регистрационный номер распоряжения проставляются после подписания распоряжения руководителем организации. 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3.20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Заголовок к </w:t>
      </w:r>
      <w:r w:rsidR="00CE4649">
        <w:rPr>
          <w:rFonts w:ascii="Times New Roman" w:hAnsi="Times New Roman" w:cs="Times New Roman"/>
          <w:sz w:val="26"/>
          <w:szCs w:val="26"/>
        </w:rPr>
        <w:t>распоряжению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печатается через один межстрочный интервал под реквизитами бланка </w:t>
      </w:r>
      <w:r w:rsidR="00CE4649">
        <w:rPr>
          <w:rFonts w:ascii="Times New Roman" w:hAnsi="Times New Roman" w:cs="Times New Roman"/>
          <w:sz w:val="26"/>
          <w:szCs w:val="26"/>
        </w:rPr>
        <w:t>по центру страницы</w:t>
      </w:r>
      <w:r w:rsidR="00FE0CF5" w:rsidRPr="00AF2CB1">
        <w:rPr>
          <w:rFonts w:ascii="Times New Roman" w:hAnsi="Times New Roman" w:cs="Times New Roman"/>
          <w:sz w:val="26"/>
          <w:szCs w:val="26"/>
        </w:rPr>
        <w:t>. Точка в конце заголовка не ставится. Заголовок к при</w:t>
      </w:r>
      <w:r w:rsidR="00F43AE9">
        <w:rPr>
          <w:rFonts w:ascii="Times New Roman" w:hAnsi="Times New Roman" w:cs="Times New Roman"/>
          <w:sz w:val="26"/>
          <w:szCs w:val="26"/>
        </w:rPr>
        <w:t>казу формулируется с предлогом «</w:t>
      </w:r>
      <w:r w:rsidR="00FE0CF5" w:rsidRPr="00AF2CB1">
        <w:rPr>
          <w:rFonts w:ascii="Times New Roman" w:hAnsi="Times New Roman" w:cs="Times New Roman"/>
          <w:sz w:val="26"/>
          <w:szCs w:val="26"/>
        </w:rPr>
        <w:t>о</w:t>
      </w:r>
      <w:r w:rsidR="00F43AE9">
        <w:rPr>
          <w:rFonts w:ascii="Times New Roman" w:hAnsi="Times New Roman" w:cs="Times New Roman"/>
          <w:sz w:val="26"/>
          <w:szCs w:val="26"/>
        </w:rPr>
        <w:t>» («</w:t>
      </w:r>
      <w:r w:rsidR="00FE0CF5" w:rsidRPr="00AF2CB1">
        <w:rPr>
          <w:rFonts w:ascii="Times New Roman" w:hAnsi="Times New Roman" w:cs="Times New Roman"/>
          <w:sz w:val="26"/>
          <w:szCs w:val="26"/>
        </w:rPr>
        <w:t>об</w:t>
      </w:r>
      <w:r w:rsidR="00F43AE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), кратко и точно отражая содержание текста приказа.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Об утверждении Инструкции по делопроизводству;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 создании экспертной комиссии.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Текст </w:t>
      </w:r>
      <w:r w:rsidR="00CE4649">
        <w:rPr>
          <w:rFonts w:ascii="Times New Roman" w:hAnsi="Times New Roman" w:cs="Times New Roman"/>
          <w:sz w:val="26"/>
          <w:szCs w:val="26"/>
        </w:rPr>
        <w:t>распоряжения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состоит из двух частей: обоснования (преамбулы) и распорядительной части. В обосновании указывается основание, причина или цель издания документа.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F43AE9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В соответствии с приказом Министерства связи и массовых комм</w:t>
            </w:r>
            <w:r w:rsidR="00A82B65" w:rsidRPr="00AF2CB1">
              <w:rPr>
                <w:rFonts w:ascii="Times New Roman" w:hAnsi="Times New Roman" w:cs="Times New Roman"/>
                <w:sz w:val="26"/>
                <w:szCs w:val="26"/>
              </w:rPr>
              <w:t>уникаций от 25 декабря 2014 г. 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1494 </w:t>
            </w:r>
            <w:r w:rsidR="00F43A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обмена документами в электронном виде при организации</w:t>
            </w:r>
            <w:r w:rsidR="00F43AE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взаимодействия»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...</w:t>
            </w:r>
          </w:p>
        </w:tc>
      </w:tr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В целях организации и проведения работы по экспертизе ценности документов, образующихся в деятельности организации, и отбору их для передачи на хранение в архив и к уничтожению ...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63A7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B063A7">
        <w:rPr>
          <w:rFonts w:ascii="Times New Roman" w:hAnsi="Times New Roman" w:cs="Times New Roman"/>
          <w:sz w:val="26"/>
          <w:szCs w:val="26"/>
        </w:rPr>
        <w:t>После преамбулы ставится двоеточие и начинается р</w:t>
      </w:r>
      <w:r w:rsidR="00FE0CF5" w:rsidRPr="00AF2CB1">
        <w:rPr>
          <w:rFonts w:ascii="Times New Roman" w:hAnsi="Times New Roman" w:cs="Times New Roman"/>
          <w:sz w:val="26"/>
          <w:szCs w:val="26"/>
        </w:rPr>
        <w:t>аспорядительная ч</w:t>
      </w:r>
      <w:r w:rsidR="00F43AE9">
        <w:rPr>
          <w:rFonts w:ascii="Times New Roman" w:hAnsi="Times New Roman" w:cs="Times New Roman"/>
          <w:sz w:val="26"/>
          <w:szCs w:val="26"/>
        </w:rPr>
        <w:t xml:space="preserve">асть </w:t>
      </w:r>
      <w:r w:rsidR="00CE4649">
        <w:rPr>
          <w:rFonts w:ascii="Times New Roman" w:hAnsi="Times New Roman" w:cs="Times New Roman"/>
          <w:sz w:val="26"/>
          <w:szCs w:val="26"/>
        </w:rPr>
        <w:t>распоряжения</w:t>
      </w:r>
      <w:r w:rsidR="00B063A7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Распорядительная часть может содержать:</w:t>
      </w:r>
    </w:p>
    <w:p w:rsidR="00FE0CF5" w:rsidRPr="00AF2CB1" w:rsidRDefault="00B063A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решения организационного характера (утвердить, создать, преобразовать, ликвидировать, признать утратившим силу);</w:t>
      </w:r>
    </w:p>
    <w:p w:rsidR="00FE0CF5" w:rsidRPr="00AF2CB1" w:rsidRDefault="00B063A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конкретные поручения с указанием исполнителя (исполнителей) и сроков их выполнения.</w:t>
      </w:r>
    </w:p>
    <w:p w:rsidR="0072696A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3.23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Каждое решение (поручение) оформляется в </w:t>
      </w:r>
      <w:r w:rsidR="00B063A7">
        <w:rPr>
          <w:rFonts w:ascii="Times New Roman" w:hAnsi="Times New Roman" w:cs="Times New Roman"/>
          <w:sz w:val="26"/>
          <w:szCs w:val="26"/>
        </w:rPr>
        <w:t>распоряжении</w:t>
      </w:r>
      <w:r w:rsidR="0072696A">
        <w:rPr>
          <w:rFonts w:ascii="Times New Roman" w:hAnsi="Times New Roman" w:cs="Times New Roman"/>
          <w:sz w:val="26"/>
          <w:szCs w:val="26"/>
        </w:rPr>
        <w:t>,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как отдельный пункт. Пункты </w:t>
      </w:r>
      <w:r w:rsidR="0072696A">
        <w:rPr>
          <w:rFonts w:ascii="Times New Roman" w:hAnsi="Times New Roman" w:cs="Times New Roman"/>
          <w:sz w:val="26"/>
          <w:szCs w:val="26"/>
        </w:rPr>
        <w:t>распоряжения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располагаются в логико-временной последовательности и нумеруются арабскими цифрами. 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поручение дается конкретному подразделению, его наименование пишется полностью, в скобках указываются фамилия и инициалы руководителя подразделения в именительном падеже.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3D46" w:rsidRPr="00AF2CB1" w:rsidRDefault="00FE0CF5" w:rsidP="004E3D46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1. Учебно-методическому отделу (Фамилия И.О.) к 01.11.2017 подготовить и представить на утверждение план учебно-методической работы на 2018 год.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поручение дается конкретному исполнителю, его должность и фамилия указываются без скобок в дательном падеже.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3. Главному бухгалтеру (Фамилия И.О.) подготовить и представить на рассмотрение и утверждение смету командировочных расходов на 2018 год в срок до 30.11.2017.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Предписываемое действие выражается глаголом в неопределенной форме. Не допускается употребля</w:t>
      </w:r>
      <w:r w:rsidR="00F43AE9">
        <w:rPr>
          <w:rFonts w:ascii="Times New Roman" w:hAnsi="Times New Roman" w:cs="Times New Roman"/>
          <w:sz w:val="26"/>
          <w:szCs w:val="26"/>
        </w:rPr>
        <w:t>ть неконкретные выражения типа «усилить»</w:t>
      </w:r>
      <w:r w:rsidRPr="00AF2CB1">
        <w:rPr>
          <w:rFonts w:ascii="Times New Roman" w:hAnsi="Times New Roman" w:cs="Times New Roman"/>
          <w:sz w:val="26"/>
          <w:szCs w:val="26"/>
        </w:rPr>
        <w:t xml:space="preserve">, </w:t>
      </w:r>
      <w:r w:rsidR="00F43AE9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ускорить</w:t>
      </w:r>
      <w:r w:rsidR="00F43AE9">
        <w:rPr>
          <w:rFonts w:ascii="Times New Roman" w:hAnsi="Times New Roman" w:cs="Times New Roman"/>
          <w:sz w:val="26"/>
          <w:szCs w:val="26"/>
        </w:rPr>
        <w:t>», «обеспечить в кратчайшие сроки»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</w:t>
      </w:r>
      <w:r w:rsidRPr="00AF2CB1">
        <w:rPr>
          <w:rFonts w:ascii="Times New Roman" w:hAnsi="Times New Roman" w:cs="Times New Roman"/>
          <w:sz w:val="26"/>
          <w:szCs w:val="26"/>
        </w:rPr>
        <w:lastRenderedPageBreak/>
        <w:t>конкретных исполнителей.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Срок исполнения в пунктах распорядительной части </w:t>
      </w:r>
      <w:r w:rsidR="0072696A">
        <w:rPr>
          <w:rFonts w:ascii="Times New Roman" w:hAnsi="Times New Roman" w:cs="Times New Roman"/>
          <w:sz w:val="26"/>
          <w:szCs w:val="26"/>
        </w:rPr>
        <w:t>распоряжения</w:t>
      </w:r>
      <w:r w:rsidRPr="00AF2CB1">
        <w:rPr>
          <w:rFonts w:ascii="Times New Roman" w:hAnsi="Times New Roman" w:cs="Times New Roman"/>
          <w:sz w:val="26"/>
          <w:szCs w:val="26"/>
        </w:rPr>
        <w:t xml:space="preserve"> не указывается в случаях, если действия носят регулярный характер и их выполнение предписывается на весь период действия </w:t>
      </w:r>
      <w:r w:rsidR="0072696A">
        <w:rPr>
          <w:rFonts w:ascii="Times New Roman" w:hAnsi="Times New Roman" w:cs="Times New Roman"/>
          <w:sz w:val="26"/>
          <w:szCs w:val="26"/>
        </w:rPr>
        <w:t>распоряжения</w:t>
      </w:r>
      <w:r w:rsidRPr="00AF2CB1">
        <w:rPr>
          <w:rFonts w:ascii="Times New Roman" w:hAnsi="Times New Roman" w:cs="Times New Roman"/>
          <w:sz w:val="26"/>
          <w:szCs w:val="26"/>
        </w:rPr>
        <w:t>. Количество исполнителей по каждому пункту (подпункту) не ограничивается. Ответственный исполнитель указывается первым.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</w:t>
      </w:r>
      <w:r w:rsidR="0072696A">
        <w:rPr>
          <w:rFonts w:ascii="Times New Roman" w:hAnsi="Times New Roman" w:cs="Times New Roman"/>
          <w:sz w:val="26"/>
          <w:szCs w:val="26"/>
        </w:rPr>
        <w:t>распоряжение</w:t>
      </w:r>
      <w:r w:rsidRPr="00AF2CB1">
        <w:rPr>
          <w:rFonts w:ascii="Times New Roman" w:hAnsi="Times New Roman" w:cs="Times New Roman"/>
          <w:sz w:val="26"/>
          <w:szCs w:val="26"/>
        </w:rPr>
        <w:t xml:space="preserve"> отменяет полностью или частично ранее изданные документы по тому же вопросу, то в предпоследнем пункте </w:t>
      </w:r>
      <w:r w:rsidR="0072696A">
        <w:rPr>
          <w:rFonts w:ascii="Times New Roman" w:hAnsi="Times New Roman" w:cs="Times New Roman"/>
          <w:sz w:val="26"/>
          <w:szCs w:val="26"/>
        </w:rPr>
        <w:t>распоряжения</w:t>
      </w:r>
      <w:r w:rsidRPr="00AF2CB1">
        <w:rPr>
          <w:rFonts w:ascii="Times New Roman" w:hAnsi="Times New Roman" w:cs="Times New Roman"/>
          <w:sz w:val="26"/>
          <w:szCs w:val="26"/>
        </w:rPr>
        <w:t xml:space="preserve"> необходимо их перечислить с указанием наименования документа, его даты, номера, заголовка.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72696A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4. Признать утратившим силу </w:t>
            </w:r>
            <w:r w:rsidR="0072696A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от 5 авг</w:t>
            </w:r>
            <w:r w:rsidR="00E07251" w:rsidRPr="00AF2CB1">
              <w:rPr>
                <w:rFonts w:ascii="Times New Roman" w:hAnsi="Times New Roman" w:cs="Times New Roman"/>
                <w:sz w:val="26"/>
                <w:szCs w:val="26"/>
              </w:rPr>
              <w:t>уста 2010 г. 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175 </w:t>
            </w:r>
            <w:r w:rsidR="00F43A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Об утверждении Экспертной комис</w:t>
            </w:r>
            <w:r w:rsidR="00F43AE9">
              <w:rPr>
                <w:rFonts w:ascii="Times New Roman" w:hAnsi="Times New Roman" w:cs="Times New Roman"/>
                <w:sz w:val="26"/>
                <w:szCs w:val="26"/>
              </w:rPr>
              <w:t>сии организации»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Последний пункт </w:t>
      </w:r>
      <w:r w:rsidR="0072696A">
        <w:rPr>
          <w:rFonts w:ascii="Times New Roman" w:hAnsi="Times New Roman" w:cs="Times New Roman"/>
          <w:sz w:val="26"/>
          <w:szCs w:val="26"/>
        </w:rPr>
        <w:t>распоряжения</w:t>
      </w:r>
      <w:r w:rsidRPr="00AF2CB1">
        <w:rPr>
          <w:rFonts w:ascii="Times New Roman" w:hAnsi="Times New Roman" w:cs="Times New Roman"/>
          <w:sz w:val="26"/>
          <w:szCs w:val="26"/>
        </w:rPr>
        <w:t xml:space="preserve"> - пункт о контроле, в нем указываются должность лица, ответственного за исполнение документа в целом, его фамилия и инициалы.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72696A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4. Контроль за исполнением </w:t>
            </w:r>
            <w:r w:rsidR="0072696A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возлагается на директора Фамилия И.О.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отдельных случаях руководитель организации может оставить контроль за собой: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CF5" w:rsidRPr="00AF2C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left="567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приказа оставляю за собой.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3.24</w:t>
      </w:r>
      <w:r w:rsidR="00FE0CF5" w:rsidRPr="00AF2CB1">
        <w:rPr>
          <w:rFonts w:ascii="Times New Roman" w:hAnsi="Times New Roman" w:cs="Times New Roman"/>
          <w:sz w:val="26"/>
          <w:szCs w:val="26"/>
        </w:rPr>
        <w:t>. Не вк</w:t>
      </w:r>
      <w:r w:rsidR="004E3D46">
        <w:rPr>
          <w:rFonts w:ascii="Times New Roman" w:hAnsi="Times New Roman" w:cs="Times New Roman"/>
          <w:sz w:val="26"/>
          <w:szCs w:val="26"/>
        </w:rPr>
        <w:t xml:space="preserve">лючается в текст </w:t>
      </w:r>
      <w:r w:rsidR="0072696A">
        <w:rPr>
          <w:rFonts w:ascii="Times New Roman" w:hAnsi="Times New Roman" w:cs="Times New Roman"/>
          <w:sz w:val="26"/>
          <w:szCs w:val="26"/>
        </w:rPr>
        <w:t>распоряжения</w:t>
      </w:r>
      <w:r w:rsidR="004E3D46">
        <w:rPr>
          <w:rFonts w:ascii="Times New Roman" w:hAnsi="Times New Roman" w:cs="Times New Roman"/>
          <w:sz w:val="26"/>
          <w:szCs w:val="26"/>
        </w:rPr>
        <w:t xml:space="preserve"> пункт «</w:t>
      </w:r>
      <w:r w:rsidR="0072696A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довести до сведения ...</w:t>
      </w:r>
      <w:r w:rsidR="004E3D46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72696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олжностные лица, до сведения которых необходимо довести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FE0CF5" w:rsidRPr="00AF2CB1">
        <w:rPr>
          <w:rFonts w:ascii="Times New Roman" w:hAnsi="Times New Roman" w:cs="Times New Roman"/>
          <w:sz w:val="26"/>
          <w:szCs w:val="26"/>
        </w:rPr>
        <w:t>, перечисляются в указателе (листе, списке) рассылки, который готовится исполнителем и может оформляться на оборотной стороне последнего листа приказа.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</w:t>
      </w:r>
      <w:r w:rsidR="0072696A">
        <w:rPr>
          <w:rFonts w:ascii="Times New Roman" w:hAnsi="Times New Roman" w:cs="Times New Roman"/>
          <w:sz w:val="26"/>
          <w:szCs w:val="26"/>
        </w:rPr>
        <w:t>распоряжения</w:t>
      </w:r>
      <w:r w:rsidR="0072696A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F2CB1">
        <w:rPr>
          <w:rFonts w:ascii="Times New Roman" w:hAnsi="Times New Roman" w:cs="Times New Roman"/>
          <w:sz w:val="26"/>
          <w:szCs w:val="26"/>
        </w:rPr>
        <w:t>не допускается:</w:t>
      </w:r>
    </w:p>
    <w:p w:rsidR="00FE0CF5" w:rsidRPr="00AF2CB1" w:rsidRDefault="00015156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изменение ранее установленных сроков выполнения заданий в сторону их увеличения;</w:t>
      </w:r>
    </w:p>
    <w:p w:rsidR="00FE0CF5" w:rsidRPr="00AF2CB1" w:rsidRDefault="00015156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применение произвольных сокращений или искажение наименований структурных подразделений организаций, подведомственных организаций-исполнителей;</w:t>
      </w:r>
    </w:p>
    <w:p w:rsidR="00FE0CF5" w:rsidRPr="00AF2CB1" w:rsidRDefault="00015156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применение произвольных (не общепринятых) технических и других терминов, сокращенных слов и наименований.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 наличии приложений в тексте </w:t>
      </w:r>
      <w:r w:rsidR="00015156">
        <w:rPr>
          <w:rFonts w:ascii="Times New Roman" w:hAnsi="Times New Roman" w:cs="Times New Roman"/>
          <w:sz w:val="26"/>
          <w:szCs w:val="26"/>
        </w:rPr>
        <w:t>распоряжения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в соответствующих пунктах распорядительной части д</w:t>
      </w:r>
      <w:r w:rsidR="00E07251" w:rsidRPr="00AF2CB1">
        <w:rPr>
          <w:rFonts w:ascii="Times New Roman" w:hAnsi="Times New Roman" w:cs="Times New Roman"/>
          <w:sz w:val="26"/>
          <w:szCs w:val="26"/>
        </w:rPr>
        <w:t>аются отсылки: ... (приложение №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1); ... (прилож</w:t>
      </w:r>
      <w:r w:rsidR="00E07251" w:rsidRPr="00AF2CB1">
        <w:rPr>
          <w:rFonts w:ascii="Times New Roman" w:hAnsi="Times New Roman" w:cs="Times New Roman"/>
          <w:sz w:val="26"/>
          <w:szCs w:val="26"/>
        </w:rPr>
        <w:t>ение №</w:t>
      </w:r>
      <w:r w:rsidR="004E3D46">
        <w:rPr>
          <w:rFonts w:ascii="Times New Roman" w:hAnsi="Times New Roman" w:cs="Times New Roman"/>
          <w:sz w:val="26"/>
          <w:szCs w:val="26"/>
        </w:rPr>
        <w:t xml:space="preserve"> 2); ... «согласно приложению»</w:t>
      </w:r>
      <w:r w:rsidR="00FE0CF5" w:rsidRPr="00AF2CB1">
        <w:rPr>
          <w:rFonts w:ascii="Times New Roman" w:hAnsi="Times New Roman" w:cs="Times New Roman"/>
          <w:sz w:val="26"/>
          <w:szCs w:val="26"/>
        </w:rPr>
        <w:t>, на приложении оформляется отметка о приложении: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4476"/>
      </w:tblGrid>
      <w:tr w:rsidR="00FE0CF5" w:rsidRPr="00AF2CB1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E07251" w:rsidP="000151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FE0CF5"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FE0CF5" w:rsidRPr="00AF2CB1" w:rsidRDefault="004E3D46" w:rsidP="000151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015156">
              <w:rPr>
                <w:rFonts w:ascii="Times New Roman" w:hAnsi="Times New Roman" w:cs="Times New Roman"/>
                <w:sz w:val="26"/>
                <w:szCs w:val="26"/>
              </w:rPr>
              <w:t>распоряжению Контрольного органа городского округа Красноуральск</w:t>
            </w:r>
          </w:p>
          <w:p w:rsidR="00FE0CF5" w:rsidRPr="00AF2CB1" w:rsidRDefault="00FE0CF5" w:rsidP="000151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от 12.11.2017 </w:t>
            </w:r>
            <w:r w:rsidR="00E07251" w:rsidRPr="00AF2C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215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Издание вместе с </w:t>
      </w:r>
      <w:proofErr w:type="gramStart"/>
      <w:r w:rsidR="00015156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AF2CB1">
        <w:rPr>
          <w:rFonts w:ascii="Times New Roman" w:hAnsi="Times New Roman" w:cs="Times New Roman"/>
          <w:sz w:val="26"/>
          <w:szCs w:val="26"/>
        </w:rPr>
        <w:t xml:space="preserve"> приложений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, не упомянутых в тексте документа, не допускается.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документ, утвержденный </w:t>
      </w:r>
      <w:r w:rsidR="00015156">
        <w:rPr>
          <w:rFonts w:ascii="Times New Roman" w:hAnsi="Times New Roman" w:cs="Times New Roman"/>
          <w:sz w:val="26"/>
          <w:szCs w:val="26"/>
        </w:rPr>
        <w:t>распоряжением</w:t>
      </w:r>
      <w:r w:rsidRPr="00AF2CB1">
        <w:rPr>
          <w:rFonts w:ascii="Times New Roman" w:hAnsi="Times New Roman" w:cs="Times New Roman"/>
          <w:sz w:val="26"/>
          <w:szCs w:val="26"/>
        </w:rPr>
        <w:t xml:space="preserve">, впоследствии действует в виде </w:t>
      </w: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самостоятельного документа, на первом листе документа в верхнем правом углу проставляется гриф утверждения (при необходимости, - с указанием номера приложения),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4476"/>
      </w:tblGrid>
      <w:tr w:rsidR="00FE0CF5" w:rsidRPr="00AF2CB1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Инструкция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0151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015156" w:rsidRDefault="00015156" w:rsidP="000151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 Контрольного органа городского округа Красноуральск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0CF5" w:rsidRPr="00AF2CB1" w:rsidRDefault="00FE0CF5" w:rsidP="000151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от 22.01.2017 </w:t>
            </w:r>
            <w:r w:rsidR="00E07251" w:rsidRPr="00AF2C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3.27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  <w:r w:rsidR="005F6EDE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Распоряжение подписывается руководителем.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Копии </w:t>
      </w:r>
      <w:r w:rsidR="00015156">
        <w:rPr>
          <w:rFonts w:ascii="Times New Roman" w:hAnsi="Times New Roman" w:cs="Times New Roman"/>
          <w:sz w:val="26"/>
          <w:szCs w:val="26"/>
        </w:rPr>
        <w:t>распоряжений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рассылаются в соответствии с указателем (листом, списком) рассылки.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Деятельность по совместной выработке решений на заседаниях советов, комиссий, совещаниях оформляется </w:t>
      </w:r>
      <w:r w:rsidR="00FE0CF5" w:rsidRPr="00C1729C">
        <w:rPr>
          <w:rFonts w:ascii="Times New Roman" w:hAnsi="Times New Roman" w:cs="Times New Roman"/>
          <w:b/>
          <w:sz w:val="26"/>
          <w:szCs w:val="26"/>
        </w:rPr>
        <w:t>протоколами.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Протокол оформляется в течение одного - трех дней после проведения заседания, если сроки его подготовки не оговорены особо.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3.30</w:t>
      </w:r>
      <w:r w:rsidR="00FE0CF5" w:rsidRPr="00AF2CB1">
        <w:rPr>
          <w:rFonts w:ascii="Times New Roman" w:hAnsi="Times New Roman" w:cs="Times New Roman"/>
          <w:sz w:val="26"/>
          <w:szCs w:val="26"/>
        </w:rPr>
        <w:t>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3.31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Заголовок к тексту протокола отвечает на вопрос </w:t>
      </w:r>
      <w:r w:rsidR="00AD25A9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чего?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 содержит указание подразделения или органа, деятельность которого протоколируется.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протокол заседания аттестационной комиссии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протокол заседания научно-методической комиссии.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Датой протокола является дата заседания. Если заседание продолжается несколько дней, указывается дата начала заседания и через тире - дата окончания: 12 - 13 мая 2018 г.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3.32</w:t>
      </w:r>
      <w:r w:rsidR="00FE0CF5" w:rsidRPr="00AF2CB1">
        <w:rPr>
          <w:rFonts w:ascii="Times New Roman" w:hAnsi="Times New Roman" w:cs="Times New Roman"/>
          <w:sz w:val="26"/>
          <w:szCs w:val="26"/>
        </w:rPr>
        <w:t>. Текст протокола должен состоять из двух частей: 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на заседание; повестка дня.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Присутствовали: 25 чел. (список прилагается).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</w:t>
      </w:r>
      <w:r w:rsidR="00AD25A9">
        <w:rPr>
          <w:rFonts w:ascii="Times New Roman" w:hAnsi="Times New Roman" w:cs="Times New Roman"/>
          <w:sz w:val="26"/>
          <w:szCs w:val="26"/>
        </w:rPr>
        <w:t xml:space="preserve"> дня формулируются с предлогом «</w:t>
      </w:r>
      <w:r w:rsidRPr="00AF2CB1">
        <w:rPr>
          <w:rFonts w:ascii="Times New Roman" w:hAnsi="Times New Roman" w:cs="Times New Roman"/>
          <w:sz w:val="26"/>
          <w:szCs w:val="26"/>
        </w:rPr>
        <w:t>о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(</w:t>
      </w:r>
      <w:r w:rsidR="00AD25A9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об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), печатаются от границы левого поля и нумеруются арабскими цифрами.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основной части протокола фиксируется ход заседания.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3.33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</w:t>
      </w:r>
      <w:r w:rsidR="00015156">
        <w:rPr>
          <w:rFonts w:ascii="Times New Roman" w:hAnsi="Times New Roman" w:cs="Times New Roman"/>
          <w:sz w:val="26"/>
          <w:szCs w:val="26"/>
        </w:rPr>
        <w:t>О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бразец </w:t>
      </w:r>
      <w:r w:rsidR="00FE0CF5" w:rsidRPr="001A3B8A">
        <w:rPr>
          <w:rFonts w:ascii="Times New Roman" w:hAnsi="Times New Roman" w:cs="Times New Roman"/>
          <w:sz w:val="26"/>
          <w:szCs w:val="26"/>
          <w:u w:val="single"/>
        </w:rPr>
        <w:t>оформления протокола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698" w:history="1">
        <w:r w:rsidR="00E07251" w:rsidRPr="00AF2CB1">
          <w:rPr>
            <w:rFonts w:ascii="Times New Roman" w:hAnsi="Times New Roman" w:cs="Times New Roman"/>
            <w:color w:val="0000FF"/>
            <w:sz w:val="26"/>
            <w:szCs w:val="26"/>
          </w:rPr>
          <w:t>(приложение №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015156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Краткие протоколы ведутся при рассмотрении вопросов оперативного характера. В кратком протоколе фиксируется тема обсуждения, фамилия докладчика по вопросу и принятые решения.</w:t>
      </w:r>
    </w:p>
    <w:p w:rsidR="00FE0CF5" w:rsidRPr="00AF2CB1" w:rsidRDefault="00874A6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3.34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Постановление (решение) в текст протокола вносится полностью в той формулировке, которая была принята на заседании; при необходимости</w:t>
      </w:r>
      <w:r w:rsidR="00AD25A9">
        <w:rPr>
          <w:rFonts w:ascii="Times New Roman" w:hAnsi="Times New Roman" w:cs="Times New Roman"/>
          <w:sz w:val="26"/>
          <w:szCs w:val="26"/>
        </w:rPr>
        <w:t xml:space="preserve"> приводятся итоги голосования: «</w:t>
      </w:r>
      <w:r w:rsidRPr="00AF2CB1">
        <w:rPr>
          <w:rFonts w:ascii="Times New Roman" w:hAnsi="Times New Roman" w:cs="Times New Roman"/>
          <w:sz w:val="26"/>
          <w:szCs w:val="26"/>
        </w:rPr>
        <w:t>За - ..., против - ..., воздержалось - ...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3.35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3.36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3.37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FE0CF5" w:rsidRPr="00C1729C">
        <w:rPr>
          <w:rFonts w:ascii="Times New Roman" w:hAnsi="Times New Roman" w:cs="Times New Roman"/>
          <w:b/>
          <w:sz w:val="26"/>
          <w:szCs w:val="26"/>
        </w:rPr>
        <w:t>Деловое (служебное) письмо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1A3B8A">
        <w:rPr>
          <w:rFonts w:ascii="Times New Roman" w:hAnsi="Times New Roman" w:cs="Times New Roman"/>
          <w:sz w:val="26"/>
          <w:szCs w:val="26"/>
        </w:rPr>
        <w:t xml:space="preserve">(далее- письмо)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</w:t>
      </w:r>
      <w:r w:rsidR="00E73284">
        <w:rPr>
          <w:rFonts w:ascii="Times New Roman" w:hAnsi="Times New Roman" w:cs="Times New Roman"/>
          <w:sz w:val="26"/>
          <w:szCs w:val="26"/>
        </w:rPr>
        <w:t>О</w:t>
      </w:r>
      <w:r w:rsidR="00685946">
        <w:rPr>
          <w:rFonts w:ascii="Times New Roman" w:hAnsi="Times New Roman" w:cs="Times New Roman"/>
          <w:sz w:val="26"/>
          <w:szCs w:val="26"/>
        </w:rPr>
        <w:t>б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разец </w:t>
      </w:r>
      <w:r w:rsidR="00FE0CF5" w:rsidRPr="001A3B8A">
        <w:rPr>
          <w:rFonts w:ascii="Times New Roman" w:hAnsi="Times New Roman" w:cs="Times New Roman"/>
          <w:sz w:val="26"/>
          <w:szCs w:val="26"/>
          <w:u w:val="single"/>
        </w:rPr>
        <w:t>оформления делового</w:t>
      </w:r>
      <w:r w:rsidR="001A3B8A">
        <w:rPr>
          <w:rFonts w:ascii="Times New Roman" w:hAnsi="Times New Roman" w:cs="Times New Roman"/>
          <w:sz w:val="26"/>
          <w:szCs w:val="26"/>
          <w:u w:val="single"/>
        </w:rPr>
        <w:t xml:space="preserve"> (служебного)</w:t>
      </w:r>
      <w:r w:rsidR="00FE0CF5" w:rsidRPr="001A3B8A">
        <w:rPr>
          <w:rFonts w:ascii="Times New Roman" w:hAnsi="Times New Roman" w:cs="Times New Roman"/>
          <w:sz w:val="26"/>
          <w:szCs w:val="26"/>
          <w:u w:val="single"/>
        </w:rPr>
        <w:t xml:space="preserve"> письма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798" w:history="1"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(приложение </w:t>
        </w:r>
        <w:r w:rsidR="00E07251" w:rsidRPr="00AF2CB1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685946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3.38</w:t>
      </w:r>
      <w:r w:rsidR="00FE0CF5" w:rsidRPr="00AF2CB1">
        <w:rPr>
          <w:rFonts w:ascii="Times New Roman" w:hAnsi="Times New Roman" w:cs="Times New Roman"/>
          <w:sz w:val="26"/>
          <w:szCs w:val="26"/>
        </w:rPr>
        <w:t>. Если письмо является ответом на поступивший запрос или</w:t>
      </w:r>
      <w:r w:rsidR="00AD25A9">
        <w:rPr>
          <w:rFonts w:ascii="Times New Roman" w:hAnsi="Times New Roman" w:cs="Times New Roman"/>
          <w:sz w:val="26"/>
          <w:szCs w:val="26"/>
        </w:rPr>
        <w:t xml:space="preserve"> просьбу, заполняется реквизит «</w:t>
      </w:r>
      <w:r w:rsidR="00FE0CF5" w:rsidRPr="00AF2CB1">
        <w:rPr>
          <w:rFonts w:ascii="Times New Roman" w:hAnsi="Times New Roman" w:cs="Times New Roman"/>
          <w:sz w:val="26"/>
          <w:szCs w:val="26"/>
        </w:rPr>
        <w:t>ссылка на регистрационный номер и дату поступившего письма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D25A9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вида документа («письмо»</w:t>
      </w:r>
      <w:r w:rsidR="00FE0CF5" w:rsidRPr="00AF2CB1">
        <w:rPr>
          <w:rFonts w:ascii="Times New Roman" w:hAnsi="Times New Roman" w:cs="Times New Roman"/>
          <w:sz w:val="26"/>
          <w:szCs w:val="26"/>
        </w:rPr>
        <w:t>) и р</w:t>
      </w:r>
      <w:r>
        <w:rPr>
          <w:rFonts w:ascii="Times New Roman" w:hAnsi="Times New Roman" w:cs="Times New Roman"/>
          <w:sz w:val="26"/>
          <w:szCs w:val="26"/>
        </w:rPr>
        <w:t>азновидность письма (например,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просьба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информационное</w:t>
      </w:r>
      <w:r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сопроводительное</w:t>
      </w:r>
      <w:r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запрос</w:t>
      </w:r>
      <w:r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напоминание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 в деловых (служебных) письмах не указываются.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FE0CF5" w:rsidRPr="00C1729C">
        <w:rPr>
          <w:rFonts w:ascii="Times New Roman" w:hAnsi="Times New Roman" w:cs="Times New Roman"/>
          <w:sz w:val="26"/>
          <w:szCs w:val="26"/>
        </w:rPr>
        <w:t>Деловое (служебное) письмо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Письмо может касаться нескольких вопросов, если они взаимосвязаны.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3.40</w:t>
      </w:r>
      <w:r w:rsidR="00FE0CF5" w:rsidRPr="00AF2CB1">
        <w:rPr>
          <w:rFonts w:ascii="Times New Roman" w:hAnsi="Times New Roman" w:cs="Times New Roman"/>
          <w:sz w:val="26"/>
          <w:szCs w:val="26"/>
        </w:rPr>
        <w:t>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3.41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составлении деловых писем используется вступительное обращение и заключительная этикетная фраза.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3.42</w:t>
      </w:r>
      <w:r w:rsidR="00FE0CF5" w:rsidRPr="00AF2CB1">
        <w:rPr>
          <w:rFonts w:ascii="Times New Roman" w:hAnsi="Times New Roman" w:cs="Times New Roman"/>
          <w:sz w:val="26"/>
          <w:szCs w:val="26"/>
        </w:rPr>
        <w:t>. Текст письма излагается:</w:t>
      </w:r>
    </w:p>
    <w:p w:rsidR="00FE0CF5" w:rsidRPr="00AF2CB1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от 1</w:t>
      </w:r>
      <w:r w:rsidR="00AD25A9">
        <w:rPr>
          <w:rFonts w:ascii="Times New Roman" w:hAnsi="Times New Roman" w:cs="Times New Roman"/>
          <w:sz w:val="26"/>
          <w:szCs w:val="26"/>
        </w:rPr>
        <w:t>-го лица множественного числа («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просим ...</w:t>
      </w:r>
      <w:r w:rsidR="00AD25A9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предлагаем ...</w:t>
      </w:r>
      <w:r w:rsidR="00AD25A9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напоминаем ...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);</w:t>
      </w:r>
    </w:p>
    <w:p w:rsidR="00FE0CF5" w:rsidRPr="00AF2CB1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от </w:t>
      </w:r>
      <w:r w:rsidR="00AD25A9">
        <w:rPr>
          <w:rFonts w:ascii="Times New Roman" w:hAnsi="Times New Roman" w:cs="Times New Roman"/>
          <w:sz w:val="26"/>
          <w:szCs w:val="26"/>
        </w:rPr>
        <w:t>3-го лица единственного числа («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предприятие считает возможным ...</w:t>
      </w:r>
      <w:r w:rsidR="00AD25A9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институт не располагает возможностью ...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);</w:t>
      </w:r>
    </w:p>
    <w:p w:rsidR="00FE0CF5" w:rsidRPr="00AF2CB1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от </w:t>
      </w:r>
      <w:r w:rsidR="00AD25A9">
        <w:rPr>
          <w:rFonts w:ascii="Times New Roman" w:hAnsi="Times New Roman" w:cs="Times New Roman"/>
          <w:sz w:val="26"/>
          <w:szCs w:val="26"/>
        </w:rPr>
        <w:t>1-го лица единственного числа («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прошу ...</w:t>
      </w:r>
      <w:r w:rsidR="00AD25A9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предлагаю</w:t>
      </w:r>
      <w:r w:rsidR="00AD25A9">
        <w:rPr>
          <w:rFonts w:ascii="Times New Roman" w:hAnsi="Times New Roman" w:cs="Times New Roman"/>
          <w:sz w:val="26"/>
          <w:szCs w:val="26"/>
        </w:rPr>
        <w:t xml:space="preserve"> ...»</w:t>
      </w:r>
      <w:r w:rsidR="00FE0CF5" w:rsidRPr="00AF2CB1">
        <w:rPr>
          <w:rFonts w:ascii="Times New Roman" w:hAnsi="Times New Roman" w:cs="Times New Roman"/>
          <w:sz w:val="26"/>
          <w:szCs w:val="26"/>
        </w:rPr>
        <w:t>), если письмо оформляется на должностном бланке.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3.43</w:t>
      </w:r>
      <w:r w:rsidR="00685946">
        <w:rPr>
          <w:rFonts w:ascii="Times New Roman" w:hAnsi="Times New Roman" w:cs="Times New Roman"/>
          <w:sz w:val="26"/>
          <w:szCs w:val="26"/>
        </w:rPr>
        <w:t>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визирования) - на стандартных листах бумаги.</w:t>
      </w:r>
    </w:p>
    <w:p w:rsidR="00071A12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Деловое (служебное) письмо до представления на подпись должно быть согласовано (завизировано) со всеми заинтересованными лицами. 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Деловое (служебное) письмо подписывается руководителем организации или иным уполномоченным им лицом. Подписанное деловое (служебное) письмо подлежит </w:t>
      </w:r>
      <w:r w:rsidR="00FE0CF5" w:rsidRPr="00AF2CB1">
        <w:rPr>
          <w:rFonts w:ascii="Times New Roman" w:hAnsi="Times New Roman" w:cs="Times New Roman"/>
          <w:sz w:val="26"/>
          <w:szCs w:val="26"/>
        </w:rPr>
        <w:lastRenderedPageBreak/>
        <w:t>регистрации и отправке.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Не допускается отправлять адресатам письма, не имеющие даты и регистрационного номера.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3.45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После подписания письма и его регистрации экземпляр письма с визами заинтересованных лиц помещается в дело.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3.46</w:t>
      </w:r>
      <w:r w:rsidR="00E73284">
        <w:rPr>
          <w:rFonts w:ascii="Times New Roman" w:hAnsi="Times New Roman" w:cs="Times New Roman"/>
          <w:sz w:val="26"/>
          <w:szCs w:val="26"/>
        </w:rPr>
        <w:t xml:space="preserve">. </w:t>
      </w:r>
      <w:r w:rsidR="00FE0CF5" w:rsidRPr="00E73284">
        <w:rPr>
          <w:rFonts w:ascii="Times New Roman" w:hAnsi="Times New Roman" w:cs="Times New Roman"/>
          <w:b/>
          <w:sz w:val="26"/>
          <w:szCs w:val="26"/>
        </w:rPr>
        <w:t>Акты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организации. </w:t>
      </w:r>
      <w:r w:rsidR="00E73284">
        <w:rPr>
          <w:rFonts w:ascii="Times New Roman" w:hAnsi="Times New Roman" w:cs="Times New Roman"/>
          <w:sz w:val="26"/>
          <w:szCs w:val="26"/>
        </w:rPr>
        <w:t>О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бразец </w:t>
      </w:r>
      <w:r w:rsidR="00FE0CF5" w:rsidRPr="001A3B8A">
        <w:rPr>
          <w:rFonts w:ascii="Times New Roman" w:hAnsi="Times New Roman" w:cs="Times New Roman"/>
          <w:sz w:val="26"/>
          <w:szCs w:val="26"/>
          <w:u w:val="single"/>
        </w:rPr>
        <w:t>оформления акта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58" w:history="1"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(приложение </w:t>
        </w:r>
        <w:r w:rsidR="00E07251" w:rsidRPr="00AF2CB1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240DB6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1A3B8A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3.47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составлении актов используются реквизиты:</w:t>
      </w:r>
    </w:p>
    <w:p w:rsidR="001A3B8A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наименование организации; </w:t>
      </w:r>
    </w:p>
    <w:p w:rsidR="001A3B8A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наименование вида документа; </w:t>
      </w:r>
    </w:p>
    <w:p w:rsidR="001A3B8A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дата документа; </w:t>
      </w:r>
    </w:p>
    <w:p w:rsidR="001A3B8A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регистрационный номер документа; </w:t>
      </w:r>
    </w:p>
    <w:p w:rsidR="001A3B8A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место составления документа; </w:t>
      </w:r>
    </w:p>
    <w:p w:rsidR="001A3B8A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заголовок к тексту; </w:t>
      </w:r>
    </w:p>
    <w:p w:rsidR="00FE0CF5" w:rsidRPr="00AF2CB1" w:rsidRDefault="001A3B8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подпись.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3.48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Датой акта является дата составления акта и подписания его составителями.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формой акта предусмотрено его утверждение руководителем организации, датой акта является дата его утверждения.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3.49</w:t>
      </w:r>
      <w:r w:rsidR="00FE0CF5" w:rsidRPr="00AF2CB1">
        <w:rPr>
          <w:rFonts w:ascii="Times New Roman" w:hAnsi="Times New Roman" w:cs="Times New Roman"/>
          <w:sz w:val="26"/>
          <w:szCs w:val="26"/>
        </w:rPr>
        <w:t>. В вводной части акта в именительном падеже указываются:</w:t>
      </w:r>
    </w:p>
    <w:p w:rsidR="00FE0CF5" w:rsidRPr="00AF2CB1" w:rsidRDefault="00E732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основание составления акта (локальный нормативный акт; распорядительный документ организации (приказ, распоряжение); факт или событие, послужившее основанием для составления акта);</w:t>
      </w:r>
    </w:p>
    <w:p w:rsidR="00FE0CF5" w:rsidRPr="00AF2CB1" w:rsidRDefault="00E73284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составители а</w:t>
      </w:r>
      <w:r w:rsidR="00AD25A9">
        <w:rPr>
          <w:rFonts w:ascii="Times New Roman" w:hAnsi="Times New Roman" w:cs="Times New Roman"/>
          <w:sz w:val="26"/>
          <w:szCs w:val="26"/>
        </w:rPr>
        <w:t>кта (перечисляются после слова «</w:t>
      </w:r>
      <w:r w:rsidR="00FE0CF5" w:rsidRPr="00AF2CB1">
        <w:rPr>
          <w:rFonts w:ascii="Times New Roman" w:hAnsi="Times New Roman" w:cs="Times New Roman"/>
          <w:sz w:val="26"/>
          <w:szCs w:val="26"/>
        </w:rPr>
        <w:t>Составлен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3.50</w:t>
      </w:r>
      <w:r w:rsidR="00FE0CF5" w:rsidRPr="00AF2CB1">
        <w:rPr>
          <w:rFonts w:ascii="Times New Roman" w:hAnsi="Times New Roman" w:cs="Times New Roman"/>
          <w:sz w:val="26"/>
          <w:szCs w:val="26"/>
        </w:rPr>
        <w:t>. В тексте акта излагаются цели и задачи составления акта, сущность, характер, методы и сроки проделанной работы, ее результаты.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необходимости акт может содержать выводы и рекомендации.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3.51</w:t>
      </w:r>
      <w:r w:rsidR="00FE0CF5" w:rsidRPr="00AF2CB1">
        <w:rPr>
          <w:rFonts w:ascii="Times New Roman" w:hAnsi="Times New Roman" w:cs="Times New Roman"/>
          <w:sz w:val="26"/>
          <w:szCs w:val="26"/>
        </w:rPr>
        <w:t>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подписании акта председателем и членами комиссии наименования их должностей не указываются.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Особое мнение составителя акта излагается на отдельном листе, подписывается и прилагается к акту.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3.52</w:t>
      </w:r>
      <w:r w:rsidR="00FE0CF5" w:rsidRPr="00AF2CB1">
        <w:rPr>
          <w:rFonts w:ascii="Times New Roman" w:hAnsi="Times New Roman" w:cs="Times New Roman"/>
          <w:sz w:val="26"/>
          <w:szCs w:val="26"/>
        </w:rPr>
        <w:t>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</w:t>
      </w:r>
      <w:r w:rsidR="00AD25A9">
        <w:rPr>
          <w:rFonts w:ascii="Times New Roman" w:hAnsi="Times New Roman" w:cs="Times New Roman"/>
          <w:sz w:val="26"/>
          <w:szCs w:val="26"/>
        </w:rPr>
        <w:t>тавляется ознакомительная виза «</w:t>
      </w:r>
      <w:r w:rsidR="00FE0CF5" w:rsidRPr="00AF2CB1">
        <w:rPr>
          <w:rFonts w:ascii="Times New Roman" w:hAnsi="Times New Roman" w:cs="Times New Roman"/>
          <w:sz w:val="26"/>
          <w:szCs w:val="26"/>
        </w:rPr>
        <w:t>С актом ознакомлен(ы)</w:t>
      </w:r>
      <w:r w:rsidR="00AD25A9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3.53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3B8A" w:rsidRPr="001A3B8A">
        <w:rPr>
          <w:rFonts w:ascii="Times New Roman" w:hAnsi="Times New Roman" w:cs="Times New Roman"/>
          <w:b/>
          <w:sz w:val="26"/>
          <w:szCs w:val="26"/>
        </w:rPr>
        <w:t>Сл</w:t>
      </w:r>
      <w:r w:rsidR="00FE0CF5" w:rsidRPr="001A3B8A">
        <w:rPr>
          <w:rFonts w:ascii="Times New Roman" w:hAnsi="Times New Roman" w:cs="Times New Roman"/>
          <w:b/>
          <w:sz w:val="26"/>
          <w:szCs w:val="26"/>
        </w:rPr>
        <w:t>ужебная</w:t>
      </w:r>
      <w:r w:rsidR="001A3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CF5" w:rsidRPr="00E73284">
        <w:rPr>
          <w:rFonts w:ascii="Times New Roman" w:hAnsi="Times New Roman" w:cs="Times New Roman"/>
          <w:b/>
          <w:sz w:val="26"/>
          <w:szCs w:val="26"/>
        </w:rPr>
        <w:t xml:space="preserve"> записка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используется для оперативного информационного обмена. </w:t>
      </w:r>
      <w:r w:rsidR="00567F28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567F28" w:rsidRPr="00AF2CB1">
        <w:rPr>
          <w:rFonts w:ascii="Times New Roman" w:hAnsi="Times New Roman" w:cs="Times New Roman"/>
          <w:sz w:val="26"/>
          <w:szCs w:val="26"/>
        </w:rPr>
        <w:t>браз</w:t>
      </w:r>
      <w:r w:rsidR="003E2C47">
        <w:rPr>
          <w:rFonts w:ascii="Times New Roman" w:hAnsi="Times New Roman" w:cs="Times New Roman"/>
          <w:sz w:val="26"/>
          <w:szCs w:val="26"/>
        </w:rPr>
        <w:t xml:space="preserve">ец </w:t>
      </w:r>
      <w:r w:rsidR="001A3B8A" w:rsidRPr="001A3B8A">
        <w:rPr>
          <w:rFonts w:ascii="Times New Roman" w:hAnsi="Times New Roman" w:cs="Times New Roman"/>
          <w:sz w:val="26"/>
          <w:szCs w:val="26"/>
          <w:u w:val="single"/>
        </w:rPr>
        <w:t>оформления служебной</w:t>
      </w:r>
      <w:r w:rsidR="00FE0CF5" w:rsidRPr="001A3B8A">
        <w:rPr>
          <w:rFonts w:ascii="Times New Roman" w:hAnsi="Times New Roman" w:cs="Times New Roman"/>
          <w:sz w:val="26"/>
          <w:szCs w:val="26"/>
          <w:u w:val="single"/>
        </w:rPr>
        <w:t xml:space="preserve"> записки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(</w:t>
      </w:r>
      <w:hyperlink w:anchor="P1896" w:history="1">
        <w:r w:rsidR="00E07251" w:rsidRPr="00AF2CB1">
          <w:rPr>
            <w:rFonts w:ascii="Times New Roman" w:hAnsi="Times New Roman" w:cs="Times New Roman"/>
            <w:color w:val="0000FF"/>
            <w:sz w:val="26"/>
            <w:szCs w:val="26"/>
          </w:rPr>
          <w:t>приложения №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240DB6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Обязательными реквизитами служебной записки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являются:,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наименование вида документа </w:t>
      </w:r>
      <w:r w:rsidR="001A3B8A">
        <w:rPr>
          <w:rFonts w:ascii="Times New Roman" w:hAnsi="Times New Roman" w:cs="Times New Roman"/>
          <w:sz w:val="26"/>
          <w:szCs w:val="26"/>
        </w:rPr>
        <w:t>(</w:t>
      </w:r>
      <w:r w:rsidR="00FE0CF5" w:rsidRPr="00AF2CB1">
        <w:rPr>
          <w:rFonts w:ascii="Times New Roman" w:hAnsi="Times New Roman" w:cs="Times New Roman"/>
          <w:sz w:val="26"/>
          <w:szCs w:val="26"/>
        </w:rPr>
        <w:t>служебная записка), дата, заголовок к тексту, адресат, текст, подпись.</w:t>
      </w:r>
    </w:p>
    <w:p w:rsidR="00FE0CF5" w:rsidRPr="00AF2CB1" w:rsidRDefault="000D7B5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 </w:t>
      </w:r>
      <w:proofErr w:type="spellStart"/>
      <w:r w:rsidR="00FE0CF5" w:rsidRPr="00AF2CB1">
        <w:rPr>
          <w:rFonts w:ascii="Times New Roman" w:hAnsi="Times New Roman" w:cs="Times New Roman"/>
          <w:sz w:val="26"/>
          <w:szCs w:val="26"/>
        </w:rPr>
        <w:t>адресовании</w:t>
      </w:r>
      <w:proofErr w:type="spell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служебных записок указываются в дательном падеже должность лица, которому адресован документ, фамилия и инициалы.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5106"/>
      </w:tblGrid>
      <w:tr w:rsidR="00FE0CF5" w:rsidRPr="00AF2CB1" w:rsidTr="00F83008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E73284" w:rsidP="00F83008">
            <w:pPr>
              <w:pStyle w:val="ConsPlusNormal"/>
              <w:ind w:left="6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Председателю Контрольного органа</w:t>
            </w:r>
          </w:p>
          <w:p w:rsidR="00E73284" w:rsidRDefault="00E73284" w:rsidP="00F83008">
            <w:pPr>
              <w:pStyle w:val="ConsPlusNormal"/>
              <w:ind w:left="6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Красноуральск</w:t>
            </w:r>
          </w:p>
          <w:p w:rsidR="00FE0CF5" w:rsidRPr="00AF2CB1" w:rsidRDefault="00FE0CF5" w:rsidP="00E73284">
            <w:pPr>
              <w:pStyle w:val="ConsPlusNormal"/>
              <w:ind w:left="650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5F6EDE" w:rsidP="00567F2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4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Подписание (утверждение) проектов документов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852"/>
      <w:bookmarkEnd w:id="15"/>
      <w:r>
        <w:rPr>
          <w:rFonts w:ascii="Times New Roman" w:hAnsi="Times New Roman" w:cs="Times New Roman"/>
          <w:sz w:val="26"/>
          <w:szCs w:val="26"/>
        </w:rPr>
        <w:t>4.1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Документы, издаваемые от имени организаци</w:t>
      </w:r>
      <w:r w:rsidR="00567F28">
        <w:rPr>
          <w:rFonts w:ascii="Times New Roman" w:hAnsi="Times New Roman" w:cs="Times New Roman"/>
          <w:sz w:val="26"/>
          <w:szCs w:val="26"/>
        </w:rPr>
        <w:t>и, подписываются руководителем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Отдельные виды внутренних документов (служебные, объяснительные записки) на имя руководителя подписываются исполнителем (составителем), если разрешаемые при этом вопросы не выходят за пределы его компетенции.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Подписывается, как правило, один экземпляр документа. 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FE0CF5" w:rsidRPr="00AF2CB1">
        <w:rPr>
          <w:rFonts w:ascii="Times New Roman" w:hAnsi="Times New Roman" w:cs="Times New Roman"/>
          <w:sz w:val="26"/>
          <w:szCs w:val="26"/>
        </w:rPr>
        <w:t>. Утверждение документа производится:</w:t>
      </w:r>
    </w:p>
    <w:p w:rsidR="00FE0CF5" w:rsidRPr="00AF2CB1" w:rsidRDefault="00567F2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непосредственно руководителем - проставлением собственноручной подписи в грифе утверждения;</w:t>
      </w:r>
    </w:p>
    <w:p w:rsidR="00FE0CF5" w:rsidRPr="00AF2CB1" w:rsidRDefault="00567F2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распоряжением Контрольного органа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FE0CF5" w:rsidRPr="00AF2CB1">
        <w:rPr>
          <w:rFonts w:ascii="Times New Roman" w:hAnsi="Times New Roman" w:cs="Times New Roman"/>
          <w:sz w:val="26"/>
          <w:szCs w:val="26"/>
        </w:rPr>
        <w:t>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</w:t>
      </w:r>
      <w:r w:rsidR="00567F28">
        <w:rPr>
          <w:rFonts w:ascii="Times New Roman" w:hAnsi="Times New Roman" w:cs="Times New Roman"/>
          <w:sz w:val="26"/>
          <w:szCs w:val="26"/>
        </w:rPr>
        <w:t xml:space="preserve">. </w:t>
      </w:r>
      <w:r w:rsidR="00495956">
        <w:rPr>
          <w:rFonts w:ascii="Times New Roman" w:hAnsi="Times New Roman" w:cs="Times New Roman"/>
          <w:sz w:val="26"/>
          <w:szCs w:val="26"/>
        </w:rPr>
        <w:t>П</w:t>
      </w:r>
      <w:r w:rsidR="00567F28" w:rsidRPr="00A529B8">
        <w:rPr>
          <w:rFonts w:ascii="Times New Roman" w:hAnsi="Times New Roman" w:cs="Times New Roman"/>
          <w:sz w:val="26"/>
          <w:szCs w:val="26"/>
          <w:u w:val="single"/>
        </w:rPr>
        <w:t xml:space="preserve">еречень утверждаемых </w:t>
      </w:r>
      <w:proofErr w:type="gramStart"/>
      <w:r w:rsidR="00567F28" w:rsidRPr="00A529B8">
        <w:rPr>
          <w:rFonts w:ascii="Times New Roman" w:hAnsi="Times New Roman" w:cs="Times New Roman"/>
          <w:sz w:val="26"/>
          <w:szCs w:val="26"/>
          <w:u w:val="single"/>
        </w:rPr>
        <w:t>документов</w:t>
      </w:r>
      <w:r w:rsidR="00567F28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45" w:history="1">
        <w:r w:rsidR="00E07251" w:rsidRPr="00AF2CB1">
          <w:rPr>
            <w:rFonts w:ascii="Times New Roman" w:hAnsi="Times New Roman" w:cs="Times New Roman"/>
            <w:color w:val="0000FF"/>
            <w:sz w:val="26"/>
            <w:szCs w:val="26"/>
          </w:rPr>
          <w:t>(</w:t>
        </w:r>
        <w:proofErr w:type="gramEnd"/>
        <w:r w:rsidR="00E07251" w:rsidRPr="00AF2CB1">
          <w:rPr>
            <w:rFonts w:ascii="Times New Roman" w:hAnsi="Times New Roman" w:cs="Times New Roman"/>
            <w:color w:val="0000FF"/>
            <w:sz w:val="26"/>
            <w:szCs w:val="26"/>
          </w:rPr>
          <w:t>приложение №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3E2C47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Подпись руководителя организации на документах, требующих особого удостоверения их подлинности, а также на копиях документов и выписках из документов заверяется печатью</w:t>
      </w:r>
      <w:r w:rsidR="00AE091F">
        <w:rPr>
          <w:rFonts w:ascii="Times New Roman" w:hAnsi="Times New Roman" w:cs="Times New Roman"/>
          <w:sz w:val="26"/>
          <w:szCs w:val="26"/>
        </w:rPr>
        <w:t xml:space="preserve">. </w:t>
      </w:r>
      <w:r w:rsidR="00495956">
        <w:rPr>
          <w:rFonts w:ascii="Times New Roman" w:hAnsi="Times New Roman" w:cs="Times New Roman"/>
          <w:sz w:val="26"/>
          <w:szCs w:val="26"/>
        </w:rPr>
        <w:t>П</w:t>
      </w:r>
      <w:bookmarkStart w:id="16" w:name="_GoBack"/>
      <w:bookmarkEnd w:id="16"/>
      <w:r w:rsidR="00AE091F" w:rsidRPr="00A529B8">
        <w:rPr>
          <w:rFonts w:ascii="Times New Roman" w:hAnsi="Times New Roman" w:cs="Times New Roman"/>
          <w:sz w:val="26"/>
          <w:szCs w:val="26"/>
          <w:u w:val="single"/>
        </w:rPr>
        <w:t>еречень документов, заверяемых печатью организации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72" w:history="1">
        <w:r w:rsidR="00E07251" w:rsidRPr="00AF2CB1">
          <w:rPr>
            <w:rFonts w:ascii="Times New Roman" w:hAnsi="Times New Roman" w:cs="Times New Roman"/>
            <w:color w:val="0000FF"/>
            <w:sz w:val="26"/>
            <w:szCs w:val="26"/>
          </w:rPr>
          <w:t>(приложение №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740017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5F6EDE" w:rsidP="00E502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5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Организация документооборота</w:t>
      </w:r>
    </w:p>
    <w:p w:rsidR="00FE0CF5" w:rsidRPr="00AF2CB1" w:rsidRDefault="005F6ED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  <w:r w:rsidR="00A529B8">
        <w:rPr>
          <w:rFonts w:ascii="Times New Roman" w:hAnsi="Times New Roman" w:cs="Times New Roman"/>
          <w:sz w:val="26"/>
          <w:szCs w:val="26"/>
        </w:rPr>
        <w:t>1.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(получение, отправка, предварительное рассмотрение, регистрация, рассмотрение руководителем).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Цель организации 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</w:t>
      </w:r>
      <w:r w:rsidR="00E05A0E" w:rsidRPr="00AF2CB1">
        <w:rPr>
          <w:rFonts w:ascii="Times New Roman" w:hAnsi="Times New Roman" w:cs="Times New Roman"/>
          <w:sz w:val="26"/>
          <w:szCs w:val="26"/>
        </w:rPr>
        <w:t>ьными затратами труда и времени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Организация документооборота основывается на принципах: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централизации операций по приему и отправке документов;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распределения документов на документопотоки, имеющие одинаковый маршрут (маршрутизация документов);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организации предварительного рассмотрения входящих документов;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исключения возвратных движений документа, не обусловленных деловой необходимостью;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однократности регистрации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091F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документообороте организации выделяются документопотоки: </w:t>
      </w:r>
    </w:p>
    <w:p w:rsidR="00AE091F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входящие (поступающие) документы; </w:t>
      </w:r>
    </w:p>
    <w:p w:rsidR="00AE091F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исходящие (отправляемые) документы; </w:t>
      </w:r>
    </w:p>
    <w:p w:rsidR="00AE091F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внутренние документы.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 В составе входящих и исходящих документов выделяются: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документы органов государственной власти, органов местного самоуправления;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документы из государственных и негосударственных организаций;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запросы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городского округа Красноуральск и </w:t>
      </w:r>
      <w:r w:rsidR="00FE0CF5" w:rsidRPr="00AF2CB1"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обращения граждан;</w:t>
      </w:r>
    </w:p>
    <w:p w:rsidR="00FE0CF5" w:rsidRPr="00AF2CB1" w:rsidRDefault="00AE091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другие группы документов.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Доставка и отправка документов в организации осуществляются средствами почтовой, различными видами электросвязи (телеграфная, телефонная, электронная </w:t>
      </w:r>
      <w:r w:rsidR="00AE091F">
        <w:rPr>
          <w:rFonts w:ascii="Times New Roman" w:hAnsi="Times New Roman" w:cs="Times New Roman"/>
          <w:sz w:val="26"/>
          <w:szCs w:val="26"/>
        </w:rPr>
        <w:t>почта</w:t>
      </w:r>
      <w:r w:rsidR="00FE0CF5" w:rsidRPr="00BD02CB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организацию доставляется корреспонденция в виде писем, почтовых карточек, бандеролей и пакетов, печатных изданий, телеграмм, </w:t>
      </w:r>
      <w:proofErr w:type="spellStart"/>
      <w:r w:rsidR="00FE0CF5" w:rsidRPr="00AF2CB1">
        <w:rPr>
          <w:rFonts w:ascii="Times New Roman" w:hAnsi="Times New Roman" w:cs="Times New Roman"/>
          <w:sz w:val="26"/>
          <w:szCs w:val="26"/>
        </w:rPr>
        <w:t>факсограмм</w:t>
      </w:r>
      <w:proofErr w:type="spellEnd"/>
      <w:r w:rsidR="00FE0CF5" w:rsidRPr="00AF2CB1">
        <w:rPr>
          <w:rFonts w:ascii="Times New Roman" w:hAnsi="Times New Roman" w:cs="Times New Roman"/>
          <w:sz w:val="26"/>
          <w:szCs w:val="26"/>
        </w:rPr>
        <w:t>, телефонограмм, электронных документов и электронных копий документов.</w:t>
      </w:r>
    </w:p>
    <w:p w:rsidR="00FE0CF5" w:rsidRPr="00BD02CB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Прием документов 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4A3A74" w:rsidRPr="00BD02CB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руководителем организации</w:t>
      </w:r>
      <w:r w:rsidR="00FE0CF5" w:rsidRPr="00BD0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Документы, полученные работниками от других организаций, также передаются </w:t>
      </w:r>
      <w:r w:rsidR="004A3A74" w:rsidRPr="00BD0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руководителю организации </w:t>
      </w:r>
      <w:r w:rsidR="00FE0CF5" w:rsidRPr="00BD02CB">
        <w:rPr>
          <w:rFonts w:ascii="Times New Roman" w:hAnsi="Times New Roman" w:cs="Times New Roman"/>
          <w:color w:val="000000" w:themeColor="text1"/>
          <w:sz w:val="26"/>
          <w:szCs w:val="26"/>
        </w:rPr>
        <w:t>для регистрации и/или учета.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FE0CF5" w:rsidRPr="00BD02CB">
        <w:rPr>
          <w:rFonts w:ascii="Times New Roman" w:hAnsi="Times New Roman" w:cs="Times New Roman"/>
          <w:sz w:val="26"/>
          <w:szCs w:val="26"/>
        </w:rPr>
        <w:t>. Все поступившие в организацию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документы подлежат первичной обработке, включающей:</w:t>
      </w:r>
    </w:p>
    <w:p w:rsidR="00FE0CF5" w:rsidRPr="00AF2CB1" w:rsidRDefault="00CF0F3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проверку правильности доставки документов;</w:t>
      </w:r>
    </w:p>
    <w:p w:rsidR="00FE0CF5" w:rsidRPr="00AF2CB1" w:rsidRDefault="00CF0F3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проверку целостности упаковки (конвертов, пакетов);</w:t>
      </w:r>
    </w:p>
    <w:p w:rsidR="00FE0CF5" w:rsidRPr="00AF2CB1" w:rsidRDefault="00CF0F3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вскрытие упаковки (за исключением</w:t>
      </w:r>
      <w:r w:rsidR="00F90031">
        <w:rPr>
          <w:rFonts w:ascii="Times New Roman" w:hAnsi="Times New Roman" w:cs="Times New Roman"/>
          <w:sz w:val="26"/>
          <w:szCs w:val="26"/>
        </w:rPr>
        <w:t xml:space="preserve"> конвертов, пакетов с пометкой «</w:t>
      </w:r>
      <w:r w:rsidR="00FE0CF5" w:rsidRPr="00AF2CB1">
        <w:rPr>
          <w:rFonts w:ascii="Times New Roman" w:hAnsi="Times New Roman" w:cs="Times New Roman"/>
          <w:sz w:val="26"/>
          <w:szCs w:val="26"/>
        </w:rPr>
        <w:t>Лично</w:t>
      </w:r>
      <w:r w:rsidR="00F90031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 графами ограничения доступа к документу);</w:t>
      </w:r>
    </w:p>
    <w:p w:rsidR="00FE0CF5" w:rsidRPr="00AF2CB1" w:rsidRDefault="0090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проверку целостности входящих документов, включая приложения;</w:t>
      </w:r>
    </w:p>
    <w:p w:rsidR="00FE0CF5" w:rsidRPr="00AF2CB1" w:rsidRDefault="0090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уничтожение конвертов, пакетов или упаковки;</w:t>
      </w:r>
    </w:p>
    <w:p w:rsidR="00FE0CF5" w:rsidRPr="00AF2CB1" w:rsidRDefault="0090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проставление отметки о поступлении документа в организацию.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p w:rsidR="00FE0CF5" w:rsidRPr="00D77A4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</w:t>
      </w:r>
      <w:r w:rsidRPr="00BD0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руководителю </w:t>
      </w:r>
      <w:r w:rsidR="004A3A74" w:rsidRPr="00BD02CB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Pr="00BD02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бумажном носителе, подписываемый двумя работниками </w:t>
      </w:r>
      <w:r w:rsidR="004A3A74" w:rsidRPr="00D77A45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FE0CF5" w:rsidRPr="00D77A4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FE0CF5" w:rsidRPr="00AF2CB1">
        <w:rPr>
          <w:rFonts w:ascii="Times New Roman" w:hAnsi="Times New Roman" w:cs="Times New Roman"/>
          <w:sz w:val="26"/>
          <w:szCs w:val="26"/>
        </w:rPr>
        <w:t>. Конверты, пакеты или упаковка сохраняются и прилагаются к входящим документам в случаях:</w:t>
      </w:r>
    </w:p>
    <w:p w:rsidR="00FE0CF5" w:rsidRPr="00AF2CB1" w:rsidRDefault="0090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только по ним можно установить отправителя или дату отправления;</w:t>
      </w:r>
    </w:p>
    <w:p w:rsidR="00FE0CF5" w:rsidRPr="00AF2CB1" w:rsidRDefault="0090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входящий документ поступил позже указанного в тексте документа срока исполнения или даты мероприятия;</w:t>
      </w:r>
    </w:p>
    <w:p w:rsidR="00FE0CF5" w:rsidRPr="00AF2CB1" w:rsidRDefault="0090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 большом расхождении между датами подписания и получения документов.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После завершения работы с документом конверт вместе с документом помещается на </w:t>
      </w:r>
      <w:r w:rsidRPr="00AF2CB1">
        <w:rPr>
          <w:rFonts w:ascii="Times New Roman" w:hAnsi="Times New Roman" w:cs="Times New Roman"/>
          <w:sz w:val="26"/>
          <w:szCs w:val="26"/>
        </w:rPr>
        <w:lastRenderedPageBreak/>
        <w:t>хранение в дело.</w:t>
      </w:r>
    </w:p>
    <w:p w:rsidR="00FE0CF5" w:rsidRPr="00BD02CB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FE0CF5" w:rsidRPr="00BD02CB">
        <w:rPr>
          <w:rFonts w:ascii="Times New Roman" w:hAnsi="Times New Roman" w:cs="Times New Roman"/>
          <w:sz w:val="26"/>
          <w:szCs w:val="26"/>
        </w:rPr>
        <w:t>. Первичная обработка электронных документов, полученных по информационно-телекоммуникационным каналам связи от других организаций и граждан, должна соответствовать технологии работы с входящими документами.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FE0CF5" w:rsidRPr="00BD02CB">
        <w:rPr>
          <w:rFonts w:ascii="Times New Roman" w:hAnsi="Times New Roman" w:cs="Times New Roman"/>
          <w:sz w:val="26"/>
          <w:szCs w:val="26"/>
        </w:rPr>
        <w:t>. Первичная обработка документов завершается их распределением (сортировкой) на регистрируемые и нерегистрируемые</w:t>
      </w:r>
      <w:r w:rsidR="009075E0">
        <w:rPr>
          <w:rFonts w:ascii="Times New Roman" w:hAnsi="Times New Roman" w:cs="Times New Roman"/>
          <w:sz w:val="26"/>
          <w:szCs w:val="26"/>
        </w:rPr>
        <w:t xml:space="preserve">. </w:t>
      </w:r>
      <w:r w:rsidR="009075E0" w:rsidRPr="00A529B8">
        <w:rPr>
          <w:rFonts w:ascii="Times New Roman" w:hAnsi="Times New Roman" w:cs="Times New Roman"/>
          <w:sz w:val="26"/>
          <w:szCs w:val="26"/>
          <w:u w:val="single"/>
        </w:rPr>
        <w:t>Перечень нерегистрируемых входящих документов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91" w:history="1">
        <w:r w:rsidR="00E07251" w:rsidRPr="00BD02CB">
          <w:rPr>
            <w:rFonts w:ascii="Times New Roman" w:hAnsi="Times New Roman" w:cs="Times New Roman"/>
            <w:color w:val="0000FF"/>
            <w:sz w:val="26"/>
            <w:szCs w:val="26"/>
          </w:rPr>
          <w:t>(приложение №</w:t>
        </w:r>
        <w:r w:rsidR="00FE0CF5" w:rsidRPr="00BD02CB"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  <w:r w:rsidR="00740017">
          <w:rPr>
            <w:rFonts w:ascii="Times New Roman" w:hAnsi="Times New Roman" w:cs="Times New Roman"/>
            <w:color w:val="0000FF"/>
            <w:sz w:val="26"/>
            <w:szCs w:val="26"/>
          </w:rPr>
          <w:t>0</w:t>
        </w:r>
        <w:r w:rsidR="00FE0CF5" w:rsidRPr="00BD02CB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E05A0E" w:rsidRPr="00BD02CB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 К документам, не подлежащим регистрации, относятся документы, не требующие исполнения и не содержащие информации, используемой в справочных целях.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Регистрация входящих документов осуществляется независимо </w:t>
      </w:r>
      <w:r w:rsidR="00650789" w:rsidRPr="00AF2CB1">
        <w:rPr>
          <w:rFonts w:ascii="Times New Roman" w:hAnsi="Times New Roman" w:cs="Times New Roman"/>
          <w:sz w:val="26"/>
          <w:szCs w:val="26"/>
        </w:rPr>
        <w:t>от способа их доставки один раз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FE0CF5" w:rsidRPr="00AF2CB1">
        <w:rPr>
          <w:rFonts w:ascii="Times New Roman" w:hAnsi="Times New Roman" w:cs="Times New Roman"/>
          <w:sz w:val="26"/>
          <w:szCs w:val="26"/>
        </w:rPr>
        <w:t>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Регистрация обращений граждан осуществляется в течение трех дней с момента поступления обращения</w:t>
      </w:r>
      <w:r w:rsidR="00650789" w:rsidRPr="00AF2CB1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Pr="00AF2CB1">
        <w:rPr>
          <w:rFonts w:ascii="Times New Roman" w:hAnsi="Times New Roman" w:cs="Times New Roman"/>
          <w:sz w:val="26"/>
          <w:szCs w:val="26"/>
        </w:rPr>
        <w:t>Федеральны</w:t>
      </w:r>
      <w:r w:rsidR="00650789" w:rsidRPr="00AF2CB1">
        <w:rPr>
          <w:rFonts w:ascii="Times New Roman" w:hAnsi="Times New Roman" w:cs="Times New Roman"/>
          <w:sz w:val="26"/>
          <w:szCs w:val="26"/>
        </w:rPr>
        <w:t>м</w:t>
      </w:r>
      <w:r w:rsidRPr="00AF2CB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400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50789" w:rsidRPr="00740017">
        <w:rPr>
          <w:rFonts w:ascii="Times New Roman" w:hAnsi="Times New Roman" w:cs="Times New Roman"/>
          <w:sz w:val="26"/>
          <w:szCs w:val="26"/>
        </w:rPr>
        <w:t>ом</w:t>
      </w:r>
      <w:r w:rsidRPr="00740017">
        <w:rPr>
          <w:rFonts w:ascii="Times New Roman" w:hAnsi="Times New Roman" w:cs="Times New Roman"/>
          <w:sz w:val="26"/>
          <w:szCs w:val="26"/>
        </w:rPr>
        <w:t xml:space="preserve"> от 2 м</w:t>
      </w:r>
      <w:r w:rsidRPr="00AF2CB1">
        <w:rPr>
          <w:rFonts w:ascii="Times New Roman" w:hAnsi="Times New Roman" w:cs="Times New Roman"/>
          <w:sz w:val="26"/>
          <w:szCs w:val="26"/>
        </w:rPr>
        <w:t>ая 2006 г</w:t>
      </w:r>
      <w:r w:rsidR="00A529B8">
        <w:rPr>
          <w:rFonts w:ascii="Times New Roman" w:hAnsi="Times New Roman" w:cs="Times New Roman"/>
          <w:sz w:val="26"/>
          <w:szCs w:val="26"/>
        </w:rPr>
        <w:t>ода</w:t>
      </w:r>
      <w:r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650789" w:rsidRPr="00AF2CB1">
        <w:rPr>
          <w:rFonts w:ascii="Times New Roman" w:hAnsi="Times New Roman" w:cs="Times New Roman"/>
          <w:sz w:val="26"/>
          <w:szCs w:val="26"/>
        </w:rPr>
        <w:t>№</w:t>
      </w:r>
      <w:r w:rsidR="00E05A0E" w:rsidRPr="00AF2CB1">
        <w:rPr>
          <w:rFonts w:ascii="Times New Roman" w:hAnsi="Times New Roman" w:cs="Times New Roman"/>
          <w:sz w:val="26"/>
          <w:szCs w:val="26"/>
        </w:rPr>
        <w:t xml:space="preserve"> 59-ФЗ «</w:t>
      </w:r>
      <w:r w:rsidRPr="00AF2CB1">
        <w:rPr>
          <w:rFonts w:ascii="Times New Roman" w:hAnsi="Times New Roman" w:cs="Times New Roman"/>
          <w:sz w:val="26"/>
          <w:szCs w:val="26"/>
        </w:rPr>
        <w:t xml:space="preserve">О порядке рассмотрения обращений граждан в Российской </w:t>
      </w:r>
      <w:r w:rsidRPr="00740017">
        <w:rPr>
          <w:rFonts w:ascii="Times New Roman" w:hAnsi="Times New Roman" w:cs="Times New Roman"/>
          <w:sz w:val="26"/>
          <w:szCs w:val="26"/>
        </w:rPr>
        <w:t>Федерации</w:t>
      </w:r>
      <w:r w:rsidR="00E05A0E" w:rsidRPr="00740017">
        <w:rPr>
          <w:rFonts w:ascii="Times New Roman" w:hAnsi="Times New Roman" w:cs="Times New Roman"/>
          <w:sz w:val="26"/>
          <w:szCs w:val="26"/>
        </w:rPr>
        <w:t>»</w:t>
      </w:r>
      <w:r w:rsidRPr="00740017">
        <w:rPr>
          <w:rFonts w:ascii="Times New Roman" w:hAnsi="Times New Roman" w:cs="Times New Roman"/>
          <w:sz w:val="26"/>
          <w:szCs w:val="26"/>
        </w:rPr>
        <w:t>.</w:t>
      </w:r>
    </w:p>
    <w:p w:rsidR="00FE0CF5" w:rsidRPr="00BD02CB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. Сведения о поступившем документе вносятся </w:t>
      </w:r>
      <w:r w:rsidR="00FE0CF5" w:rsidRPr="00923C2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23C2E" w:rsidRPr="00923C2E">
        <w:rPr>
          <w:rFonts w:ascii="Times New Roman" w:hAnsi="Times New Roman" w:cs="Times New Roman"/>
          <w:b/>
          <w:sz w:val="26"/>
          <w:szCs w:val="26"/>
        </w:rPr>
        <w:t>журнал регистрации входящей и исходящей корреспонденции</w:t>
      </w:r>
      <w:r w:rsidR="00FE0CF5" w:rsidRPr="00BD02CB">
        <w:rPr>
          <w:rFonts w:ascii="Times New Roman" w:hAnsi="Times New Roman" w:cs="Times New Roman"/>
          <w:sz w:val="26"/>
          <w:szCs w:val="26"/>
        </w:rPr>
        <w:t>, а поступившему документу присваивается регистрационный номер</w:t>
      </w:r>
      <w:r w:rsidR="00923C2E">
        <w:rPr>
          <w:rFonts w:ascii="Times New Roman" w:hAnsi="Times New Roman" w:cs="Times New Roman"/>
          <w:sz w:val="26"/>
          <w:szCs w:val="26"/>
        </w:rPr>
        <w:t xml:space="preserve"> в листе </w:t>
      </w:r>
      <w:r w:rsidR="00923C2E" w:rsidRPr="00923C2E">
        <w:rPr>
          <w:rFonts w:ascii="Times New Roman" w:hAnsi="Times New Roman" w:cs="Times New Roman"/>
          <w:b/>
          <w:sz w:val="26"/>
          <w:szCs w:val="26"/>
        </w:rPr>
        <w:t>«Входящая корреспонденция»</w:t>
      </w:r>
      <w:r w:rsidR="00FE0CF5" w:rsidRPr="00923C2E">
        <w:rPr>
          <w:rFonts w:ascii="Times New Roman" w:hAnsi="Times New Roman" w:cs="Times New Roman"/>
          <w:b/>
          <w:sz w:val="26"/>
          <w:szCs w:val="26"/>
        </w:rPr>
        <w:t>.</w:t>
      </w:r>
      <w:r w:rsidR="00F47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A529B8">
        <w:rPr>
          <w:rFonts w:ascii="Times New Roman" w:hAnsi="Times New Roman" w:cs="Times New Roman"/>
          <w:sz w:val="26"/>
          <w:szCs w:val="26"/>
          <w:u w:val="single"/>
        </w:rPr>
        <w:t>оформления ж</w:t>
      </w:r>
      <w:r w:rsidR="00F47D3E" w:rsidRPr="00A529B8">
        <w:rPr>
          <w:rFonts w:ascii="Times New Roman" w:hAnsi="Times New Roman" w:cs="Times New Roman"/>
          <w:sz w:val="26"/>
          <w:szCs w:val="26"/>
          <w:u w:val="single"/>
        </w:rPr>
        <w:t>урнал</w:t>
      </w:r>
      <w:r w:rsidRPr="00A529B8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47D3E" w:rsidRPr="00A529B8">
        <w:rPr>
          <w:rFonts w:ascii="Times New Roman" w:hAnsi="Times New Roman" w:cs="Times New Roman"/>
          <w:sz w:val="26"/>
          <w:szCs w:val="26"/>
          <w:u w:val="single"/>
        </w:rPr>
        <w:t xml:space="preserve"> регистрации входящей </w:t>
      </w:r>
      <w:r w:rsidRPr="00A529B8">
        <w:rPr>
          <w:rFonts w:ascii="Times New Roman" w:hAnsi="Times New Roman" w:cs="Times New Roman"/>
          <w:sz w:val="26"/>
          <w:szCs w:val="26"/>
          <w:u w:val="single"/>
        </w:rPr>
        <w:t xml:space="preserve">и исходящей </w:t>
      </w:r>
      <w:r w:rsidR="009075E0" w:rsidRPr="00A529B8">
        <w:rPr>
          <w:rFonts w:ascii="Times New Roman" w:hAnsi="Times New Roman" w:cs="Times New Roman"/>
          <w:sz w:val="26"/>
          <w:szCs w:val="26"/>
          <w:u w:val="single"/>
        </w:rPr>
        <w:t>корреспонденции</w:t>
      </w:r>
      <w:r w:rsidR="009075E0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91" w:history="1">
        <w:r w:rsidR="009075E0" w:rsidRPr="00BD02CB">
          <w:rPr>
            <w:rFonts w:ascii="Times New Roman" w:hAnsi="Times New Roman" w:cs="Times New Roman"/>
            <w:color w:val="0000FF"/>
            <w:sz w:val="26"/>
            <w:szCs w:val="26"/>
          </w:rPr>
          <w:t>(приложение № 1</w:t>
        </w:r>
        <w:r w:rsidR="00740017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9075E0" w:rsidRPr="00BD02CB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2CB">
        <w:rPr>
          <w:rFonts w:ascii="Times New Roman" w:hAnsi="Times New Roman" w:cs="Times New Roman"/>
          <w:sz w:val="26"/>
          <w:szCs w:val="26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</w:t>
      </w:r>
      <w:r w:rsidR="00E05A0E" w:rsidRPr="00BD02CB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</w:t>
      </w:r>
      <w:r w:rsidR="00FE0CF5" w:rsidRPr="009127EE">
        <w:rPr>
          <w:rFonts w:ascii="Times New Roman" w:hAnsi="Times New Roman" w:cs="Times New Roman"/>
          <w:sz w:val="26"/>
          <w:szCs w:val="26"/>
        </w:rPr>
        <w:t>. На всех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5.18</w:t>
      </w:r>
      <w:r w:rsidR="006340FB">
        <w:rPr>
          <w:rFonts w:ascii="Times New Roman" w:hAnsi="Times New Roman" w:cs="Times New Roman"/>
          <w:sz w:val="26"/>
          <w:szCs w:val="26"/>
        </w:rPr>
        <w:t>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Рассмотрение документов руководителем осуществляется в день </w:t>
      </w:r>
      <w:r w:rsidR="009127EE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документов или на следующий рабочий день, если документы </w:t>
      </w:r>
      <w:proofErr w:type="gramStart"/>
      <w:r w:rsidR="009127EE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конце рабочего дня.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5.19</w:t>
      </w:r>
      <w:r w:rsidR="00FE0CF5" w:rsidRPr="00AF2CB1">
        <w:rPr>
          <w:rFonts w:ascii="Times New Roman" w:hAnsi="Times New Roman" w:cs="Times New Roman"/>
          <w:sz w:val="26"/>
          <w:szCs w:val="26"/>
        </w:rPr>
        <w:t>. Результаты рассмотрения документа руководителем организации, оформляются в виде резолюции.</w:t>
      </w:r>
    </w:p>
    <w:p w:rsidR="00FE0CF5" w:rsidRPr="00BD02CB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5.20</w:t>
      </w:r>
      <w:r w:rsidR="00FE0CF5" w:rsidRPr="00BD02CB">
        <w:rPr>
          <w:rFonts w:ascii="Times New Roman" w:hAnsi="Times New Roman" w:cs="Times New Roman"/>
          <w:sz w:val="26"/>
          <w:szCs w:val="26"/>
        </w:rPr>
        <w:t>. При бумажном документообороте подлинники входящих документов</w:t>
      </w:r>
      <w:r w:rsidR="009127EE">
        <w:rPr>
          <w:rFonts w:ascii="Times New Roman" w:hAnsi="Times New Roman" w:cs="Times New Roman"/>
          <w:sz w:val="26"/>
          <w:szCs w:val="26"/>
        </w:rPr>
        <w:t xml:space="preserve"> направляются в дело</w:t>
      </w:r>
      <w:r w:rsidR="00FE0CF5" w:rsidRPr="00BD02CB">
        <w:rPr>
          <w:rFonts w:ascii="Times New Roman" w:hAnsi="Times New Roman" w:cs="Times New Roman"/>
          <w:sz w:val="26"/>
          <w:szCs w:val="26"/>
        </w:rPr>
        <w:t>, исполнител</w:t>
      </w:r>
      <w:r w:rsidR="009127EE">
        <w:rPr>
          <w:rFonts w:ascii="Times New Roman" w:hAnsi="Times New Roman" w:cs="Times New Roman"/>
          <w:sz w:val="26"/>
          <w:szCs w:val="26"/>
        </w:rPr>
        <w:t>ям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 передаются копии документа.</w:t>
      </w:r>
    </w:p>
    <w:p w:rsidR="00FE0CF5" w:rsidRPr="00923C2E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5.21</w:t>
      </w:r>
      <w:r w:rsidR="00FE0CF5" w:rsidRPr="00BD02CB">
        <w:rPr>
          <w:rFonts w:ascii="Times New Roman" w:hAnsi="Times New Roman" w:cs="Times New Roman"/>
          <w:sz w:val="26"/>
          <w:szCs w:val="26"/>
        </w:rPr>
        <w:t>. Исходящие документы, подписанные руководителем</w:t>
      </w:r>
      <w:r w:rsidR="009127EE">
        <w:rPr>
          <w:rFonts w:ascii="Times New Roman" w:hAnsi="Times New Roman" w:cs="Times New Roman"/>
          <w:sz w:val="26"/>
          <w:szCs w:val="26"/>
        </w:rPr>
        <w:t>,</w:t>
      </w:r>
      <w:r w:rsidR="005F6E74" w:rsidRPr="00BD02CB">
        <w:rPr>
          <w:rFonts w:ascii="Times New Roman" w:hAnsi="Times New Roman" w:cs="Times New Roman"/>
          <w:sz w:val="26"/>
          <w:szCs w:val="26"/>
        </w:rPr>
        <w:t xml:space="preserve"> </w:t>
      </w:r>
      <w:r w:rsidR="00584B28">
        <w:rPr>
          <w:rFonts w:ascii="Times New Roman" w:hAnsi="Times New Roman" w:cs="Times New Roman"/>
          <w:sz w:val="26"/>
          <w:szCs w:val="26"/>
        </w:rPr>
        <w:t>регистрируются в</w:t>
      </w:r>
      <w:r w:rsidR="00923C2E" w:rsidRPr="00923C2E">
        <w:rPr>
          <w:rFonts w:ascii="Times New Roman" w:hAnsi="Times New Roman" w:cs="Times New Roman"/>
          <w:sz w:val="26"/>
          <w:szCs w:val="26"/>
        </w:rPr>
        <w:t xml:space="preserve"> журнал</w:t>
      </w:r>
      <w:r w:rsidR="00923C2E">
        <w:rPr>
          <w:rFonts w:ascii="Times New Roman" w:hAnsi="Times New Roman" w:cs="Times New Roman"/>
          <w:sz w:val="26"/>
          <w:szCs w:val="26"/>
        </w:rPr>
        <w:t>е</w:t>
      </w:r>
      <w:r w:rsidR="00923C2E" w:rsidRPr="00923C2E">
        <w:rPr>
          <w:rFonts w:ascii="Times New Roman" w:hAnsi="Times New Roman" w:cs="Times New Roman"/>
          <w:sz w:val="26"/>
          <w:szCs w:val="26"/>
        </w:rPr>
        <w:t xml:space="preserve"> регистрации входящей и исходящей корреспонденции</w:t>
      </w:r>
      <w:r w:rsidR="00923C2E">
        <w:rPr>
          <w:rFonts w:ascii="Times New Roman" w:hAnsi="Times New Roman" w:cs="Times New Roman"/>
          <w:sz w:val="26"/>
          <w:szCs w:val="26"/>
        </w:rPr>
        <w:t xml:space="preserve">, в листе </w:t>
      </w:r>
      <w:r w:rsidR="00923C2E" w:rsidRPr="00923C2E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923C2E">
        <w:rPr>
          <w:rFonts w:ascii="Times New Roman" w:hAnsi="Times New Roman" w:cs="Times New Roman"/>
          <w:b/>
          <w:sz w:val="26"/>
          <w:szCs w:val="26"/>
        </w:rPr>
        <w:t xml:space="preserve">Исходящая </w:t>
      </w:r>
      <w:r w:rsidR="00923C2E" w:rsidRPr="00923C2E">
        <w:rPr>
          <w:rFonts w:ascii="Times New Roman" w:hAnsi="Times New Roman" w:cs="Times New Roman"/>
          <w:b/>
          <w:sz w:val="26"/>
          <w:szCs w:val="26"/>
        </w:rPr>
        <w:t xml:space="preserve"> корреспонденция</w:t>
      </w:r>
      <w:proofErr w:type="gramEnd"/>
      <w:r w:rsidR="00923C2E" w:rsidRPr="00923C2E">
        <w:rPr>
          <w:rFonts w:ascii="Times New Roman" w:hAnsi="Times New Roman" w:cs="Times New Roman"/>
          <w:b/>
          <w:sz w:val="26"/>
          <w:szCs w:val="26"/>
        </w:rPr>
        <w:t>».</w:t>
      </w:r>
    </w:p>
    <w:p w:rsidR="00FE0CF5" w:rsidRPr="00BD02CB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5.22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. </w:t>
      </w:r>
      <w:r w:rsidR="009127EE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BD02CB">
        <w:rPr>
          <w:rFonts w:ascii="Times New Roman" w:hAnsi="Times New Roman" w:cs="Times New Roman"/>
          <w:sz w:val="26"/>
          <w:szCs w:val="26"/>
        </w:rPr>
        <w:t>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FE0CF5" w:rsidRPr="00BD02CB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5.23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. Перед регистрацией исходящих документов </w:t>
      </w:r>
      <w:r w:rsidR="005F6E74" w:rsidRPr="00BD02CB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5.24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. Регистрационный номер исходящего документа </w:t>
      </w:r>
      <w:r w:rsidR="009127EE">
        <w:rPr>
          <w:rFonts w:ascii="Times New Roman" w:hAnsi="Times New Roman" w:cs="Times New Roman"/>
          <w:sz w:val="26"/>
          <w:szCs w:val="26"/>
        </w:rPr>
        <w:t>состоит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 из порядкового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номера документа в пределах календарного года.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Дата регистрации и регистрационный номер проставляются на отправляемом документе, а также на </w:t>
      </w:r>
      <w:r w:rsidR="009127EE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="009127EE">
        <w:rPr>
          <w:rFonts w:ascii="Times New Roman" w:hAnsi="Times New Roman" w:cs="Times New Roman"/>
          <w:sz w:val="26"/>
          <w:szCs w:val="26"/>
        </w:rPr>
        <w:t xml:space="preserve">экземпляре </w:t>
      </w:r>
      <w:r w:rsidRPr="00AF2CB1">
        <w:rPr>
          <w:rFonts w:ascii="Times New Roman" w:hAnsi="Times New Roman" w:cs="Times New Roman"/>
          <w:sz w:val="26"/>
          <w:szCs w:val="26"/>
        </w:rPr>
        <w:t xml:space="preserve"> исходящего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 xml:space="preserve"> документа, остающе</w:t>
      </w:r>
      <w:r w:rsidR="009127EE">
        <w:rPr>
          <w:rFonts w:ascii="Times New Roman" w:hAnsi="Times New Roman" w:cs="Times New Roman"/>
          <w:sz w:val="26"/>
          <w:szCs w:val="26"/>
        </w:rPr>
        <w:t>гося</w:t>
      </w:r>
      <w:r w:rsidRPr="00AF2CB1">
        <w:rPr>
          <w:rFonts w:ascii="Times New Roman" w:hAnsi="Times New Roman" w:cs="Times New Roman"/>
          <w:sz w:val="26"/>
          <w:szCs w:val="26"/>
        </w:rPr>
        <w:t xml:space="preserve"> в деле.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5.25.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Исходящий документ, подписанный руководителем, передается на отправку, </w:t>
      </w:r>
      <w:r w:rsidR="009127EE">
        <w:rPr>
          <w:rFonts w:ascii="Times New Roman" w:hAnsi="Times New Roman" w:cs="Times New Roman"/>
          <w:sz w:val="26"/>
          <w:szCs w:val="26"/>
        </w:rPr>
        <w:t xml:space="preserve">2 экземпляр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документа на бумажном носителе с визами помещается в дело в соответствии с номенклатурой дел.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зависимости от содержания и срочности документы, отправляемые из организации, доставляются адресатам средствами почтовой, экспресс-почтой, передаются по каналам электросвязи (факсимильная связь, телеграф, </w:t>
      </w:r>
      <w:r w:rsidR="009127EE">
        <w:rPr>
          <w:rFonts w:ascii="Times New Roman" w:hAnsi="Times New Roman" w:cs="Times New Roman"/>
          <w:sz w:val="26"/>
          <w:szCs w:val="26"/>
        </w:rPr>
        <w:t>телефон, электронная почта</w:t>
      </w:r>
      <w:r w:rsidR="00FE0CF5" w:rsidRPr="00AF2CB1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Обработка корреспонденции для отправки почтовой связью осуществляется в соответствии с </w:t>
      </w:r>
      <w:r w:rsidR="00A77791" w:rsidRPr="00AF2CB1">
        <w:rPr>
          <w:rFonts w:ascii="Times New Roman" w:hAnsi="Times New Roman" w:cs="Times New Roman"/>
          <w:sz w:val="26"/>
          <w:szCs w:val="26"/>
        </w:rPr>
        <w:t>Правилами № 234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5.27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Документы, не имеющие адресной части, принимаются на отправку с сопроводительными письмами.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FE0CF5" w:rsidRPr="00AC6D7E">
        <w:rPr>
          <w:rFonts w:ascii="Times New Roman" w:hAnsi="Times New Roman" w:cs="Times New Roman"/>
          <w:sz w:val="26"/>
          <w:szCs w:val="26"/>
        </w:rPr>
        <w:t>Прохождение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E4A4F">
        <w:rPr>
          <w:rFonts w:ascii="Times New Roman" w:hAnsi="Times New Roman" w:cs="Times New Roman"/>
          <w:b/>
          <w:sz w:val="26"/>
          <w:szCs w:val="26"/>
        </w:rPr>
        <w:t>внутренних документов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BE6135" w:rsidRPr="00BE6135" w:rsidRDefault="00A529B8" w:rsidP="00BE61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5.29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. Подписанные распоряжения регистрируются </w:t>
      </w:r>
      <w:r w:rsidR="00757A96" w:rsidRPr="00BD02CB">
        <w:rPr>
          <w:rFonts w:ascii="Times New Roman" w:hAnsi="Times New Roman" w:cs="Times New Roman"/>
          <w:sz w:val="26"/>
          <w:szCs w:val="26"/>
        </w:rPr>
        <w:t>руководителем организации</w:t>
      </w:r>
      <w:r w:rsidR="00AE4A4F">
        <w:rPr>
          <w:rFonts w:ascii="Times New Roman" w:hAnsi="Times New Roman" w:cs="Times New Roman"/>
          <w:sz w:val="26"/>
          <w:szCs w:val="26"/>
        </w:rPr>
        <w:t xml:space="preserve"> в </w:t>
      </w:r>
      <w:r w:rsidR="00BE6135" w:rsidRPr="00BE6135">
        <w:rPr>
          <w:rFonts w:ascii="Times New Roman" w:hAnsi="Times New Roman" w:cs="Times New Roman"/>
          <w:b/>
          <w:sz w:val="26"/>
          <w:szCs w:val="26"/>
        </w:rPr>
        <w:t>ж</w:t>
      </w:r>
      <w:r w:rsidR="00AE4A4F" w:rsidRPr="00BE6135">
        <w:rPr>
          <w:rFonts w:ascii="Times New Roman" w:hAnsi="Times New Roman" w:cs="Times New Roman"/>
          <w:b/>
          <w:sz w:val="26"/>
          <w:szCs w:val="26"/>
        </w:rPr>
        <w:t>урнале регистрации распоряжений Контрольного органа городского округа Красноуральск</w:t>
      </w:r>
      <w:r w:rsidR="00BE6135">
        <w:rPr>
          <w:rFonts w:ascii="Times New Roman" w:hAnsi="Times New Roman" w:cs="Times New Roman"/>
          <w:sz w:val="26"/>
          <w:szCs w:val="26"/>
        </w:rPr>
        <w:t>.</w:t>
      </w:r>
      <w:r w:rsidR="00AE4A4F">
        <w:rPr>
          <w:rFonts w:ascii="Times New Roman" w:hAnsi="Times New Roman" w:cs="Times New Roman"/>
          <w:sz w:val="26"/>
          <w:szCs w:val="26"/>
        </w:rPr>
        <w:t xml:space="preserve"> </w:t>
      </w:r>
      <w:r w:rsidR="00BE6135" w:rsidRPr="00BE6135">
        <w:rPr>
          <w:rFonts w:ascii="Times New Roman" w:hAnsi="Times New Roman" w:cs="Times New Roman"/>
          <w:color w:val="000000"/>
          <w:sz w:val="26"/>
          <w:szCs w:val="26"/>
        </w:rPr>
        <w:t>При регистрации распоряжения делятся на две группы:</w:t>
      </w:r>
    </w:p>
    <w:p w:rsidR="00BE6135" w:rsidRPr="00BE6135" w:rsidRDefault="00BE6135" w:rsidP="00BE61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E613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BE6135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распоряжения </w:t>
      </w:r>
      <w:r w:rsidRPr="00BE61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</w:t>
      </w:r>
      <w:proofErr w:type="gramEnd"/>
      <w:r w:rsidRPr="00BE61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основной деятельности;</w:t>
      </w:r>
    </w:p>
    <w:p w:rsidR="00BE6135" w:rsidRPr="00BE6135" w:rsidRDefault="00BE6135" w:rsidP="00BE6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1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BE61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распоряжения </w:t>
      </w:r>
      <w:proofErr w:type="gramStart"/>
      <w:r w:rsidRPr="00BE61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</w:t>
      </w:r>
      <w:r w:rsidRPr="00BE613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E61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личному</w:t>
      </w:r>
      <w:proofErr w:type="gramEnd"/>
      <w:r w:rsidRPr="00BE61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составу</w:t>
      </w:r>
      <w:r w:rsidRPr="00BE61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0CF5" w:rsidRPr="00BD02CB" w:rsidRDefault="00BE613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135">
        <w:rPr>
          <w:rFonts w:ascii="Times New Roman" w:hAnsi="Times New Roman" w:cs="Times New Roman"/>
          <w:sz w:val="26"/>
          <w:szCs w:val="26"/>
        </w:rPr>
        <w:t>Образец оформлени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E6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6135">
        <w:rPr>
          <w:rFonts w:ascii="Times New Roman" w:hAnsi="Times New Roman" w:cs="Times New Roman"/>
          <w:sz w:val="26"/>
          <w:szCs w:val="26"/>
          <w:u w:val="single"/>
        </w:rPr>
        <w:t xml:space="preserve">журнала регистрации распоряжений Контрольного органа городского округа </w:t>
      </w:r>
      <w:proofErr w:type="gramStart"/>
      <w:r w:rsidRPr="00BE6135">
        <w:rPr>
          <w:rFonts w:ascii="Times New Roman" w:hAnsi="Times New Roman" w:cs="Times New Roman"/>
          <w:sz w:val="26"/>
          <w:szCs w:val="26"/>
          <w:u w:val="single"/>
        </w:rPr>
        <w:t>Красноуральск</w:t>
      </w:r>
      <w:r w:rsidRPr="00BE6135">
        <w:rPr>
          <w:rFonts w:ascii="Times New Roman" w:hAnsi="Times New Roman" w:cs="Times New Roman"/>
          <w:sz w:val="26"/>
          <w:szCs w:val="26"/>
        </w:rPr>
        <w:t xml:space="preserve">  </w:t>
      </w:r>
      <w:hyperlink w:anchor="P1991" w:history="1">
        <w:r w:rsidR="00AE4A4F" w:rsidRPr="00BE6135">
          <w:rPr>
            <w:rFonts w:ascii="Times New Roman" w:hAnsi="Times New Roman" w:cs="Times New Roman"/>
            <w:color w:val="0000FF"/>
            <w:sz w:val="26"/>
            <w:szCs w:val="26"/>
          </w:rPr>
          <w:t>(</w:t>
        </w:r>
        <w:proofErr w:type="gramEnd"/>
        <w:r w:rsidR="00AE4A4F" w:rsidRPr="00BE6135">
          <w:rPr>
            <w:rFonts w:ascii="Times New Roman" w:hAnsi="Times New Roman" w:cs="Times New Roman"/>
            <w:color w:val="0000FF"/>
            <w:sz w:val="26"/>
            <w:szCs w:val="26"/>
          </w:rPr>
          <w:t>приложение № 1</w:t>
        </w:r>
        <w:r w:rsidR="006340FB" w:rsidRPr="00BE6135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AE4A4F" w:rsidRPr="00BE6135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FE0CF5" w:rsidRPr="00BD02CB">
        <w:rPr>
          <w:rFonts w:ascii="Times New Roman" w:hAnsi="Times New Roman" w:cs="Times New Roman"/>
          <w:sz w:val="26"/>
          <w:szCs w:val="26"/>
        </w:rPr>
        <w:t>.</w:t>
      </w:r>
    </w:p>
    <w:p w:rsidR="002726D2" w:rsidRDefault="00AE4A4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аспоряжениям по основной деятельности </w:t>
      </w:r>
      <w:r w:rsidR="002726D2">
        <w:rPr>
          <w:rFonts w:ascii="Times New Roman" w:hAnsi="Times New Roman" w:cs="Times New Roman"/>
          <w:sz w:val="26"/>
          <w:szCs w:val="26"/>
        </w:rPr>
        <w:t xml:space="preserve">и личному составу 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присваиваются порядковые </w:t>
      </w:r>
      <w:r w:rsidR="00FE0CF5" w:rsidRPr="002726D2">
        <w:rPr>
          <w:rFonts w:ascii="Times New Roman" w:hAnsi="Times New Roman" w:cs="Times New Roman"/>
          <w:sz w:val="26"/>
          <w:szCs w:val="26"/>
        </w:rPr>
        <w:t>номера (по каждой группе документов отдельно) в пределах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календарного года. </w:t>
      </w:r>
    </w:p>
    <w:p w:rsidR="00FE0CF5" w:rsidRPr="00AF2CB1" w:rsidRDefault="00A529B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5.30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Подлинники распоряжений по месту их регистрации формируются в дела в соответствии с номенклатурой дел организации.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CB1">
        <w:rPr>
          <w:rFonts w:ascii="Times New Roman" w:hAnsi="Times New Roman" w:cs="Times New Roman"/>
          <w:sz w:val="26"/>
          <w:szCs w:val="26"/>
        </w:rPr>
        <w:t>Копии  распоряжений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 xml:space="preserve"> рассылаются исполнителям и иным заинтересованным лицам в электронной форме или на бумажном носителе в соответствии с указателем рассылки.</w:t>
      </w:r>
    </w:p>
    <w:p w:rsidR="007A5688" w:rsidRPr="00AF2CB1" w:rsidRDefault="007A568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6553E5" w:rsidP="00E502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6</w:t>
      </w:r>
      <w:r w:rsidR="00FE0CF5" w:rsidRPr="00584B28">
        <w:rPr>
          <w:rFonts w:ascii="Times New Roman" w:hAnsi="Times New Roman" w:cs="Times New Roman"/>
          <w:sz w:val="26"/>
          <w:szCs w:val="26"/>
        </w:rPr>
        <w:t>. Контроль исполнения документов (поручений)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FE0CF5" w:rsidRPr="00AF2CB1">
        <w:rPr>
          <w:rFonts w:ascii="Times New Roman" w:hAnsi="Times New Roman" w:cs="Times New Roman"/>
          <w:sz w:val="26"/>
          <w:szCs w:val="26"/>
        </w:rPr>
        <w:t>. Контроль исполнения документов (поручений) ведется в целях их своевременного и качественного исполнения.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FE0CF5" w:rsidRPr="00AF2CB1">
        <w:rPr>
          <w:rFonts w:ascii="Times New Roman" w:hAnsi="Times New Roman" w:cs="Times New Roman"/>
          <w:sz w:val="26"/>
          <w:szCs w:val="26"/>
        </w:rPr>
        <w:t>. Контроль исполнения</w:t>
      </w:r>
      <w:r w:rsidR="00352126" w:rsidRPr="00AF2CB1">
        <w:rPr>
          <w:rFonts w:ascii="Times New Roman" w:hAnsi="Times New Roman" w:cs="Times New Roman"/>
          <w:sz w:val="26"/>
          <w:szCs w:val="26"/>
        </w:rPr>
        <w:t xml:space="preserve"> документов (поручений</w:t>
      </w:r>
      <w:r w:rsidR="00352126" w:rsidRPr="00BD02CB">
        <w:rPr>
          <w:rFonts w:ascii="Times New Roman" w:hAnsi="Times New Roman" w:cs="Times New Roman"/>
          <w:sz w:val="26"/>
          <w:szCs w:val="26"/>
        </w:rPr>
        <w:t xml:space="preserve">) ведется </w:t>
      </w:r>
      <w:r w:rsidR="00FE0CF5" w:rsidRPr="00BD02CB">
        <w:rPr>
          <w:rFonts w:ascii="Times New Roman" w:hAnsi="Times New Roman" w:cs="Times New Roman"/>
          <w:sz w:val="26"/>
          <w:szCs w:val="26"/>
        </w:rPr>
        <w:t>руководителем организации - исполнения документов (</w:t>
      </w:r>
      <w:r w:rsidR="00352126" w:rsidRPr="00BD02CB">
        <w:rPr>
          <w:rFonts w:ascii="Times New Roman" w:hAnsi="Times New Roman" w:cs="Times New Roman"/>
          <w:sz w:val="26"/>
          <w:szCs w:val="26"/>
        </w:rPr>
        <w:t>поручений) по сущест</w:t>
      </w:r>
      <w:r w:rsidR="00352126" w:rsidRPr="00AF2CB1">
        <w:rPr>
          <w:rFonts w:ascii="Times New Roman" w:hAnsi="Times New Roman" w:cs="Times New Roman"/>
          <w:sz w:val="26"/>
          <w:szCs w:val="26"/>
        </w:rPr>
        <w:t>ву и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сроков исполнения документов (поручений).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FE0CF5" w:rsidRPr="00AF2CB1">
        <w:rPr>
          <w:rFonts w:ascii="Times New Roman" w:hAnsi="Times New Roman" w:cs="Times New Roman"/>
          <w:sz w:val="26"/>
          <w:szCs w:val="26"/>
        </w:rPr>
        <w:t>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r w:rsidR="00FE0CF5" w:rsidRPr="00AF2CB1">
        <w:rPr>
          <w:rFonts w:ascii="Times New Roman" w:hAnsi="Times New Roman" w:cs="Times New Roman"/>
          <w:sz w:val="26"/>
          <w:szCs w:val="26"/>
        </w:rPr>
        <w:t>. Контроль сроков исполнения документов (поручений) включает в себя: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постановку документов (поручений) на контроль;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проверку своевременности доведения документов (поручений) до исполнителей;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предварительную проверку и регулирование хода исполнения документов (поручений);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снятие с контроля документов (поручений);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учет, обобщение и анализ результатов хода исполнения документов (поручений);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информирование руководител</w:t>
      </w:r>
      <w:r w:rsidR="00352126" w:rsidRPr="00AF2CB1">
        <w:rPr>
          <w:rFonts w:ascii="Times New Roman" w:hAnsi="Times New Roman" w:cs="Times New Roman"/>
          <w:sz w:val="26"/>
          <w:szCs w:val="26"/>
        </w:rPr>
        <w:t>я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 ходе исполнения документов (поручений) и состоянии исполнительской дисциплины.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FE0CF5" w:rsidRPr="00AF2CB1">
        <w:rPr>
          <w:rFonts w:ascii="Times New Roman" w:hAnsi="Times New Roman" w:cs="Times New Roman"/>
          <w:sz w:val="26"/>
          <w:szCs w:val="26"/>
        </w:rPr>
        <w:t>. Сроки исполнения документов (поручений) исчисляются в календарных днях.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Сроки исполнения документов (поручений) устанавливаются руководителем, исходя из срока, установленного организацией, направившей документ,</w:t>
      </w:r>
      <w:r w:rsidR="00352126" w:rsidRPr="00AF2CB1">
        <w:rPr>
          <w:rFonts w:ascii="Times New Roman" w:hAnsi="Times New Roman" w:cs="Times New Roman"/>
          <w:sz w:val="26"/>
          <w:szCs w:val="26"/>
        </w:rPr>
        <w:t xml:space="preserve"> сроков установленных внутренними ЛНА</w:t>
      </w:r>
      <w:r w:rsidRPr="00AF2CB1">
        <w:rPr>
          <w:rFonts w:ascii="Times New Roman" w:hAnsi="Times New Roman" w:cs="Times New Roman"/>
          <w:sz w:val="26"/>
          <w:szCs w:val="26"/>
        </w:rPr>
        <w:t xml:space="preserve"> или сроков, установленных законодательством Российской Федерации.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Документы (поручения) подлежат исполнению в следующие сроки: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 конкретной датой исполнения - в указанный срок;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без указания конкретной даты исполн</w:t>
      </w:r>
      <w:r w:rsidR="00BD02CB">
        <w:rPr>
          <w:rFonts w:ascii="Times New Roman" w:hAnsi="Times New Roman" w:cs="Times New Roman"/>
          <w:sz w:val="26"/>
          <w:szCs w:val="26"/>
        </w:rPr>
        <w:t>ения, имеющие в тексте пометку «весьма срочно»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- в течение одного дня, </w:t>
      </w:r>
      <w:r w:rsidR="00BD02CB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срочно</w:t>
      </w:r>
      <w:r w:rsidR="00BD02CB">
        <w:rPr>
          <w:rFonts w:ascii="Times New Roman" w:hAnsi="Times New Roman" w:cs="Times New Roman"/>
          <w:sz w:val="26"/>
          <w:szCs w:val="26"/>
        </w:rPr>
        <w:t>» - в 3-дневный срок; «</w:t>
      </w:r>
      <w:r w:rsidR="00FE0CF5" w:rsidRPr="00AF2CB1">
        <w:rPr>
          <w:rFonts w:ascii="Times New Roman" w:hAnsi="Times New Roman" w:cs="Times New Roman"/>
          <w:sz w:val="26"/>
          <w:szCs w:val="26"/>
        </w:rPr>
        <w:t>оперативно</w:t>
      </w:r>
      <w:r w:rsidR="00BD02CB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- в 10-дневный срок; остальные - в срок не более 30 дней;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 обращениям граждан - 30 дней со дня регистрации.</w:t>
      </w:r>
    </w:p>
    <w:p w:rsidR="004C35F2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Приостановить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исполнение  документа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(поручения), а также отменить его может руководитель</w:t>
      </w:r>
      <w:r w:rsidR="004C35F2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целях своевременного исполнения документов, поручений (указаний), поставленных на </w:t>
      </w:r>
      <w:r w:rsidR="00FE0CF5" w:rsidRPr="00BD02CB">
        <w:rPr>
          <w:rFonts w:ascii="Times New Roman" w:hAnsi="Times New Roman" w:cs="Times New Roman"/>
          <w:sz w:val="26"/>
          <w:szCs w:val="26"/>
        </w:rPr>
        <w:t xml:space="preserve">контроль, </w:t>
      </w:r>
      <w:r w:rsidR="00352126" w:rsidRPr="00BD02CB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проверяет своевременность доведения документа (поручения) до исполнителя.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="00FE0CF5" w:rsidRPr="00AF2CB1">
        <w:rPr>
          <w:rFonts w:ascii="Times New Roman" w:hAnsi="Times New Roman" w:cs="Times New Roman"/>
          <w:sz w:val="26"/>
          <w:szCs w:val="26"/>
        </w:rPr>
        <w:t>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Предварительный контроль осуществляется в следующем порядке: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документов (поручений) последующих лет - не реже одного раза в год;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документов (поручений) последующих месяцев текущего года - не реже одного раза в месяц;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документов (поручений) текущего месяца - за 5 дней до истечения срока исполнения.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Обоснование продления срока исполнения документа (поручения) должно быть направлено руководителю не позднее, чем по истечении двух третьих срока исполнения документа (поручения).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Решение об исполнении документа (поручения) принимает руководитель, поставивший документ (поручение) на контроль.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исполненном документе проставляется отметка о направлении документа в дело.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6.13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FE0CF5" w:rsidRPr="00F145CD" w:rsidRDefault="00AC6D7E" w:rsidP="00F145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6.14</w:t>
      </w:r>
      <w:r w:rsidR="00FE0CF5" w:rsidRPr="00F145CD">
        <w:rPr>
          <w:rFonts w:ascii="Times New Roman" w:hAnsi="Times New Roman" w:cs="Times New Roman"/>
          <w:sz w:val="26"/>
          <w:szCs w:val="26"/>
        </w:rPr>
        <w:t xml:space="preserve">. </w:t>
      </w:r>
      <w:r w:rsidR="00FB418A" w:rsidRPr="00F145CD">
        <w:rPr>
          <w:rFonts w:ascii="Times New Roman" w:hAnsi="Times New Roman" w:cs="Times New Roman"/>
          <w:sz w:val="26"/>
          <w:szCs w:val="26"/>
        </w:rPr>
        <w:t>Руководитель</w:t>
      </w:r>
      <w:r w:rsidR="00FE0CF5" w:rsidRPr="00F145CD">
        <w:rPr>
          <w:rFonts w:ascii="Times New Roman" w:hAnsi="Times New Roman" w:cs="Times New Roman"/>
          <w:sz w:val="26"/>
          <w:szCs w:val="26"/>
        </w:rPr>
        <w:t xml:space="preserve"> организации анализирует состояние и результаты исполнения документов (поручений) и состоя</w:t>
      </w:r>
      <w:r w:rsidR="00F145CD" w:rsidRPr="00F145CD">
        <w:rPr>
          <w:rFonts w:ascii="Times New Roman" w:hAnsi="Times New Roman" w:cs="Times New Roman"/>
          <w:sz w:val="26"/>
          <w:szCs w:val="26"/>
        </w:rPr>
        <w:t>ние исполнительской дисциплины</w:t>
      </w:r>
      <w:r w:rsidR="00FE0CF5" w:rsidRPr="00F145CD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6553E5" w:rsidP="00E502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7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Организация работы исполнителя с документами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Исполнитель получает документы на исполнение в день их рассмотрения или на следующий рабочий день в соответствии с резолюциями руководителя </w:t>
      </w:r>
      <w:r w:rsidR="00FB418A" w:rsidRPr="00AF2CB1">
        <w:rPr>
          <w:rFonts w:ascii="Times New Roman" w:hAnsi="Times New Roman" w:cs="Times New Roman"/>
          <w:sz w:val="26"/>
          <w:szCs w:val="26"/>
        </w:rPr>
        <w:t>организации</w:t>
      </w:r>
      <w:r w:rsidR="00FE0CF5" w:rsidRPr="00AF2CB1">
        <w:rPr>
          <w:rFonts w:ascii="Times New Roman" w:hAnsi="Times New Roman" w:cs="Times New Roman"/>
          <w:sz w:val="26"/>
          <w:szCs w:val="26"/>
        </w:rPr>
        <w:t>. Срочные документы передаются исполнителю незамедлительно.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FE0CF5" w:rsidRPr="00AF2CB1">
        <w:rPr>
          <w:rFonts w:ascii="Times New Roman" w:hAnsi="Times New Roman" w:cs="Times New Roman"/>
          <w:sz w:val="26"/>
          <w:szCs w:val="26"/>
        </w:rPr>
        <w:t>. Исполнение документа предусматривает: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сбор и анализ необходимой информации;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подготовку проекта документа и его оформление;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согласование проекта документа с заинтересованными лицами;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доработку проекта документа по замечаниям, полученным в ходе согласования и, при необходимости, - повторное согласование);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подготовку списка (указателя) рассылки документа, если документ адресован группе организаций;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представление проекта документа на подпись (утверждение) руковод</w:t>
      </w:r>
      <w:r w:rsidR="00FB418A" w:rsidRPr="00AF2CB1">
        <w:rPr>
          <w:rFonts w:ascii="Times New Roman" w:hAnsi="Times New Roman" w:cs="Times New Roman"/>
          <w:sz w:val="26"/>
          <w:szCs w:val="26"/>
        </w:rPr>
        <w:t>ителю</w:t>
      </w:r>
      <w:r w:rsidR="00FE0CF5" w:rsidRPr="00AF2CB1">
        <w:rPr>
          <w:rFonts w:ascii="Times New Roman" w:hAnsi="Times New Roman" w:cs="Times New Roman"/>
          <w:sz w:val="26"/>
          <w:szCs w:val="26"/>
        </w:rPr>
        <w:t>;</w:t>
      </w:r>
    </w:p>
    <w:p w:rsidR="00FE0CF5" w:rsidRPr="00AF2CB1" w:rsidRDefault="00827A0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подготовку документа к отправке и передачу копии документа в дело.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случае отсутствия исполнителя (командировка, отпуск, болезнь) документ по указанию руководителя </w:t>
      </w:r>
      <w:r w:rsidR="000B4869" w:rsidRPr="00AF2CB1">
        <w:rPr>
          <w:rFonts w:ascii="Times New Roman" w:hAnsi="Times New Roman" w:cs="Times New Roman"/>
          <w:sz w:val="26"/>
          <w:szCs w:val="26"/>
        </w:rPr>
        <w:t>организации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передается другому исполнителю с обязательным внесени</w:t>
      </w:r>
      <w:r w:rsidR="00263A36" w:rsidRPr="00AF2CB1">
        <w:rPr>
          <w:rFonts w:ascii="Times New Roman" w:hAnsi="Times New Roman" w:cs="Times New Roman"/>
          <w:sz w:val="26"/>
          <w:szCs w:val="26"/>
        </w:rPr>
        <w:t>ем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изменений в регистрационно-учетную форму.</w:t>
      </w:r>
    </w:p>
    <w:p w:rsidR="00113B3C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FE0CF5" w:rsidRPr="00AF2CB1">
        <w:rPr>
          <w:rFonts w:ascii="Times New Roman" w:hAnsi="Times New Roman" w:cs="Times New Roman"/>
          <w:sz w:val="26"/>
          <w:szCs w:val="26"/>
        </w:rPr>
        <w:t>. Результатом исполнения документа является проект докумен</w:t>
      </w:r>
      <w:r w:rsidR="00113B3C">
        <w:rPr>
          <w:rFonts w:ascii="Times New Roman" w:hAnsi="Times New Roman" w:cs="Times New Roman"/>
          <w:sz w:val="26"/>
          <w:szCs w:val="26"/>
        </w:rPr>
        <w:t xml:space="preserve">та, подготовленный исполнителем, </w:t>
      </w:r>
      <w:r w:rsidR="00FE0CF5" w:rsidRPr="00AF2CB1">
        <w:rPr>
          <w:rFonts w:ascii="Times New Roman" w:hAnsi="Times New Roman" w:cs="Times New Roman"/>
          <w:sz w:val="26"/>
          <w:szCs w:val="26"/>
        </w:rPr>
        <w:t>со всеми необходимыми приложениями, напечатанный и оформленный в соответствии с правилами</w:t>
      </w:r>
      <w:r w:rsidR="00071A12">
        <w:rPr>
          <w:rFonts w:ascii="Times New Roman" w:hAnsi="Times New Roman" w:cs="Times New Roman"/>
          <w:sz w:val="26"/>
          <w:szCs w:val="26"/>
        </w:rPr>
        <w:t xml:space="preserve"> Инструкции</w:t>
      </w:r>
      <w:r w:rsidR="00113B3C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Документы, предназначенные для отправки, оформляются на бланке организации установленной формы. Для отправки документов, не имеющих адресной части, составляется сопроводительное письмо.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</w:t>
      </w:r>
      <w:r w:rsidR="00FE0CF5" w:rsidRPr="00AF2CB1">
        <w:rPr>
          <w:rFonts w:ascii="Times New Roman" w:hAnsi="Times New Roman" w:cs="Times New Roman"/>
          <w:sz w:val="26"/>
          <w:szCs w:val="26"/>
        </w:rPr>
        <w:t>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7.9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Подписанный документ исполнитель передает для регистрации и отправки и/или включения в дело.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соответствии с номенклатурой дел исполнитель определяет индекс дела, в которое должен быть включен документ.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</w:t>
      </w:r>
      <w:r w:rsidR="00FE0CF5" w:rsidRPr="00AF2CB1">
        <w:rPr>
          <w:rFonts w:ascii="Times New Roman" w:hAnsi="Times New Roman" w:cs="Times New Roman"/>
          <w:sz w:val="26"/>
          <w:szCs w:val="26"/>
        </w:rPr>
        <w:t>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FE0CF5" w:rsidRPr="00AF2CB1" w:rsidRDefault="00AC6D7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7.11</w:t>
      </w:r>
      <w:r w:rsidR="00FE0CF5" w:rsidRPr="00AF2CB1">
        <w:rPr>
          <w:rFonts w:ascii="Times New Roman" w:hAnsi="Times New Roman" w:cs="Times New Roman"/>
          <w:sz w:val="26"/>
          <w:szCs w:val="26"/>
        </w:rPr>
        <w:t>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6553E5" w:rsidP="00E502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8</w:t>
      </w:r>
      <w:r w:rsidR="00FE0CF5" w:rsidRPr="00AF2CB1">
        <w:rPr>
          <w:rFonts w:ascii="Times New Roman" w:hAnsi="Times New Roman" w:cs="Times New Roman"/>
          <w:sz w:val="26"/>
          <w:szCs w:val="26"/>
        </w:rPr>
        <w:t>. Формирование документального фонда организации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FE0CF5" w:rsidRPr="00AF2CB1">
        <w:rPr>
          <w:rFonts w:ascii="Times New Roman" w:hAnsi="Times New Roman" w:cs="Times New Roman"/>
          <w:sz w:val="26"/>
          <w:szCs w:val="26"/>
        </w:rPr>
        <w:t>. Оперативное хранение документов организации</w:t>
      </w:r>
      <w:r w:rsidR="00827A00">
        <w:rPr>
          <w:rFonts w:ascii="Times New Roman" w:hAnsi="Times New Roman" w:cs="Times New Roman"/>
          <w:sz w:val="26"/>
          <w:szCs w:val="26"/>
        </w:rPr>
        <w:t>,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до передачи их на хранение в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>архив или уничтожение осуществляется в организации.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</w:t>
      </w:r>
      <w:r w:rsidR="00FE0CF5" w:rsidRPr="00F145CD">
        <w:rPr>
          <w:rFonts w:ascii="Times New Roman" w:hAnsi="Times New Roman" w:cs="Times New Roman"/>
          <w:sz w:val="26"/>
          <w:szCs w:val="26"/>
        </w:rPr>
        <w:t>целях хранения, поиска и использования документы на бумажном носителе и электронные документы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формируются в дела в соответствии с номенклатурой дел.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Номенклатура дел является основой для составления описей дел постоянного</w:t>
      </w:r>
      <w:r w:rsidR="00BB56B0" w:rsidRPr="00AF2CB1">
        <w:rPr>
          <w:rFonts w:ascii="Times New Roman" w:hAnsi="Times New Roman" w:cs="Times New Roman"/>
          <w:sz w:val="26"/>
          <w:szCs w:val="26"/>
        </w:rPr>
        <w:t>, временного</w:t>
      </w:r>
      <w:r w:rsidRPr="00AF2CB1">
        <w:rPr>
          <w:rFonts w:ascii="Times New Roman" w:hAnsi="Times New Roman" w:cs="Times New Roman"/>
          <w:sz w:val="26"/>
          <w:szCs w:val="26"/>
        </w:rPr>
        <w:t xml:space="preserve">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FE0CF5" w:rsidRPr="00AF2CB1">
        <w:rPr>
          <w:rFonts w:ascii="Times New Roman" w:hAnsi="Times New Roman" w:cs="Times New Roman"/>
          <w:sz w:val="26"/>
          <w:szCs w:val="26"/>
        </w:rPr>
        <w:t>. Номенклатура дел организации составляется на основе изучения состава и содержания документов, образующихся в деятельности организации, включая документы, поступающие из других организаций.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 составлении номенклатуры дел следует руководствоваться </w:t>
      </w:r>
      <w:r w:rsidR="00263A36" w:rsidRPr="00AF2CB1">
        <w:rPr>
          <w:rFonts w:ascii="Times New Roman" w:hAnsi="Times New Roman" w:cs="Times New Roman"/>
          <w:sz w:val="26"/>
          <w:szCs w:val="26"/>
        </w:rPr>
        <w:t xml:space="preserve">Положением о Контрольном </w:t>
      </w:r>
      <w:proofErr w:type="gramStart"/>
      <w:r w:rsidR="00263A36" w:rsidRPr="00AF2CB1">
        <w:rPr>
          <w:rFonts w:ascii="Times New Roman" w:hAnsi="Times New Roman" w:cs="Times New Roman"/>
          <w:sz w:val="26"/>
          <w:szCs w:val="26"/>
        </w:rPr>
        <w:t>органе</w:t>
      </w:r>
      <w:r w:rsidR="00FE0CF5" w:rsidRPr="00AF2CB1">
        <w:rPr>
          <w:rFonts w:ascii="Times New Roman" w:hAnsi="Times New Roman" w:cs="Times New Roman"/>
          <w:sz w:val="26"/>
          <w:szCs w:val="26"/>
        </w:rPr>
        <w:t>,  штатным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расписанием, планами и отчетами о работе организации, номенклатурой дел за прошедший год, </w:t>
      </w:r>
      <w:r w:rsidR="008170E5">
        <w:rPr>
          <w:rFonts w:ascii="Times New Roman" w:hAnsi="Times New Roman" w:cs="Times New Roman"/>
          <w:sz w:val="26"/>
          <w:szCs w:val="26"/>
        </w:rPr>
        <w:t>ЛНА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организации, содержащими сведения о документах, образующихся в деятельности организации, типовыми и примерными номенклатурами дел (при их наличии), ведомственными и типовыми перечнями документов с указанием сроков их хранения.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номенклатуру дел включаются все документы, отражающие деятельность организации и постоянно или временно действующих органов (комиссий, советов, комитетов), в том числе </w:t>
      </w:r>
      <w:r w:rsidR="00FE0CF5" w:rsidRPr="00F145CD">
        <w:rPr>
          <w:rFonts w:ascii="Times New Roman" w:hAnsi="Times New Roman" w:cs="Times New Roman"/>
          <w:sz w:val="26"/>
          <w:szCs w:val="26"/>
        </w:rPr>
        <w:t>документы ограниченного доступа,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регистрационные и учетные журналы и картотеки, в необходимых случаях - копии документов</w:t>
      </w:r>
      <w:r w:rsidR="00BA7B1A" w:rsidRPr="00AF2CB1">
        <w:rPr>
          <w:rFonts w:ascii="Times New Roman" w:hAnsi="Times New Roman" w:cs="Times New Roman"/>
          <w:sz w:val="26"/>
          <w:szCs w:val="26"/>
        </w:rPr>
        <w:t xml:space="preserve">, если копия - единственный экземпляр документа в организации, а также, если копии необходимы для организации деятельности </w:t>
      </w:r>
      <w:r w:rsidR="00BA7B1A" w:rsidRPr="00F145CD">
        <w:rPr>
          <w:rFonts w:ascii="Times New Roman" w:hAnsi="Times New Roman" w:cs="Times New Roman"/>
          <w:sz w:val="26"/>
          <w:szCs w:val="26"/>
        </w:rPr>
        <w:t>подразделения.</w:t>
      </w:r>
      <w:r w:rsidR="00FE0CF5" w:rsidRPr="00F145CD">
        <w:rPr>
          <w:rFonts w:ascii="Times New Roman" w:hAnsi="Times New Roman" w:cs="Times New Roman"/>
          <w:sz w:val="26"/>
          <w:szCs w:val="26"/>
        </w:rPr>
        <w:t xml:space="preserve"> Документы, созданные в электронной форме, включаются в номенклатуру дел по тем же правилам, что и документы на бумажном носителе.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Не включаются в номенклатуру дел периодические издания, книги, брошюры.</w:t>
      </w:r>
    </w:p>
    <w:p w:rsidR="00AE14C6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AE14C6" w:rsidRPr="00AF2CB1">
        <w:rPr>
          <w:rFonts w:ascii="Times New Roman" w:hAnsi="Times New Roman" w:cs="Times New Roman"/>
          <w:sz w:val="26"/>
          <w:szCs w:val="26"/>
        </w:rPr>
        <w:t>Номенклатура дел организации составляется ответственным исполнителем по форме, установленной Правилам</w:t>
      </w:r>
      <w:r w:rsidR="004D0FC0">
        <w:rPr>
          <w:rFonts w:ascii="Times New Roman" w:hAnsi="Times New Roman" w:cs="Times New Roman"/>
          <w:sz w:val="26"/>
          <w:szCs w:val="26"/>
        </w:rPr>
        <w:t>и</w:t>
      </w:r>
      <w:r w:rsidR="00AE14C6" w:rsidRPr="00AF2CB1">
        <w:rPr>
          <w:rFonts w:ascii="Times New Roman" w:hAnsi="Times New Roman" w:cs="Times New Roman"/>
          <w:sz w:val="26"/>
          <w:szCs w:val="26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организациях, утвержденным</w:t>
      </w:r>
      <w:r w:rsidR="004D0FC0">
        <w:rPr>
          <w:rFonts w:ascii="Times New Roman" w:hAnsi="Times New Roman" w:cs="Times New Roman"/>
          <w:sz w:val="26"/>
          <w:szCs w:val="26"/>
        </w:rPr>
        <w:t>и</w:t>
      </w:r>
      <w:r w:rsidR="00AE14C6" w:rsidRPr="00AF2CB1">
        <w:rPr>
          <w:rFonts w:ascii="Times New Roman" w:hAnsi="Times New Roman" w:cs="Times New Roman"/>
          <w:sz w:val="26"/>
          <w:szCs w:val="26"/>
        </w:rPr>
        <w:t xml:space="preserve"> приказом Министерства культуры Росс</w:t>
      </w:r>
      <w:r w:rsidR="007E6979" w:rsidRPr="00AF2CB1">
        <w:rPr>
          <w:rFonts w:ascii="Times New Roman" w:hAnsi="Times New Roman" w:cs="Times New Roman"/>
          <w:sz w:val="26"/>
          <w:szCs w:val="26"/>
        </w:rPr>
        <w:t>ийской Федерации от 31</w:t>
      </w:r>
      <w:r w:rsidR="004D0FC0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7E6979" w:rsidRPr="00AF2CB1">
        <w:rPr>
          <w:rFonts w:ascii="Times New Roman" w:hAnsi="Times New Roman" w:cs="Times New Roman"/>
          <w:sz w:val="26"/>
          <w:szCs w:val="26"/>
        </w:rPr>
        <w:t>2015</w:t>
      </w:r>
      <w:r w:rsidR="004D0F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0FC0">
        <w:rPr>
          <w:rFonts w:ascii="Times New Roman" w:hAnsi="Times New Roman" w:cs="Times New Roman"/>
          <w:sz w:val="26"/>
          <w:szCs w:val="26"/>
        </w:rPr>
        <w:t xml:space="preserve">года </w:t>
      </w:r>
      <w:r w:rsidR="007E6979" w:rsidRPr="00AF2CB1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AE14C6" w:rsidRPr="00AF2CB1">
        <w:rPr>
          <w:rFonts w:ascii="Times New Roman" w:hAnsi="Times New Roman" w:cs="Times New Roman"/>
          <w:sz w:val="26"/>
          <w:szCs w:val="26"/>
        </w:rPr>
        <w:t xml:space="preserve"> 526 (далее - Правила хранения).</w:t>
      </w:r>
    </w:p>
    <w:p w:rsidR="00E50257" w:rsidRPr="00E50257" w:rsidRDefault="00E50257" w:rsidP="00E5025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170E5">
        <w:rPr>
          <w:rFonts w:ascii="Times New Roman" w:hAnsi="Times New Roman" w:cs="Times New Roman"/>
          <w:sz w:val="26"/>
          <w:szCs w:val="26"/>
        </w:rPr>
        <w:t xml:space="preserve">Сводная номенклатура дел составляется в последнем квартале текущего года на </w:t>
      </w:r>
      <w:r w:rsidRPr="008170E5">
        <w:rPr>
          <w:rFonts w:ascii="Times New Roman" w:hAnsi="Times New Roman" w:cs="Times New Roman"/>
          <w:sz w:val="26"/>
          <w:szCs w:val="26"/>
        </w:rPr>
        <w:lastRenderedPageBreak/>
        <w:t>предстоящий календарный год.</w:t>
      </w:r>
    </w:p>
    <w:p w:rsidR="00E50257" w:rsidRPr="00E50257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E50257" w:rsidRPr="00E50257">
        <w:rPr>
          <w:rFonts w:ascii="Times New Roman" w:hAnsi="Times New Roman" w:cs="Times New Roman"/>
          <w:sz w:val="26"/>
          <w:szCs w:val="26"/>
        </w:rPr>
        <w:t xml:space="preserve">. Номенклатура дел организации подписывается </w:t>
      </w:r>
      <w:r w:rsidR="00CB0BEC">
        <w:rPr>
          <w:rFonts w:ascii="Times New Roman" w:hAnsi="Times New Roman" w:cs="Times New Roman"/>
          <w:sz w:val="26"/>
          <w:szCs w:val="26"/>
        </w:rPr>
        <w:t>ответственным специалистом</w:t>
      </w:r>
      <w:r w:rsidR="00E50257" w:rsidRPr="00E50257">
        <w:rPr>
          <w:rFonts w:ascii="Times New Roman" w:hAnsi="Times New Roman" w:cs="Times New Roman"/>
          <w:sz w:val="26"/>
          <w:szCs w:val="26"/>
        </w:rPr>
        <w:t xml:space="preserve">, </w:t>
      </w:r>
      <w:r w:rsidR="00CB0BEC">
        <w:rPr>
          <w:rFonts w:ascii="Times New Roman" w:hAnsi="Times New Roman" w:cs="Times New Roman"/>
          <w:sz w:val="26"/>
          <w:szCs w:val="26"/>
        </w:rPr>
        <w:t>утверждается</w:t>
      </w:r>
      <w:r w:rsidR="00E50257" w:rsidRPr="00E50257">
        <w:rPr>
          <w:rFonts w:ascii="Times New Roman" w:hAnsi="Times New Roman" w:cs="Times New Roman"/>
          <w:sz w:val="26"/>
          <w:szCs w:val="26"/>
        </w:rPr>
        <w:t xml:space="preserve"> руководителем </w:t>
      </w:r>
      <w:r w:rsidR="00CB0BEC">
        <w:rPr>
          <w:rFonts w:ascii="Times New Roman" w:hAnsi="Times New Roman" w:cs="Times New Roman"/>
          <w:sz w:val="26"/>
          <w:szCs w:val="26"/>
        </w:rPr>
        <w:t>организации и</w:t>
      </w:r>
      <w:r w:rsidR="00E50257" w:rsidRPr="00E50257">
        <w:rPr>
          <w:rFonts w:ascii="Times New Roman" w:hAnsi="Times New Roman" w:cs="Times New Roman"/>
          <w:sz w:val="26"/>
          <w:szCs w:val="26"/>
        </w:rPr>
        <w:t xml:space="preserve"> один раз в 5 лет представляется на согласование соответствующей экспертно-проверочной комиссии уполномоченного органа исполнительной власти субъекта Российской Федерации в области архивного дела (далее - ЭПК архивного учреждения) или государственного (муниципального) архива в соответствии с предоставленными ему полномочиями в порядке, установленном </w:t>
      </w:r>
      <w:hyperlink r:id="rId10" w:history="1">
        <w:r w:rsidR="00E50257" w:rsidRPr="00F145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="00E50257">
        <w:rPr>
          <w:rFonts w:ascii="Times New Roman" w:hAnsi="Times New Roman" w:cs="Times New Roman"/>
          <w:sz w:val="26"/>
          <w:szCs w:val="26"/>
        </w:rPr>
        <w:t xml:space="preserve"> хранения</w:t>
      </w:r>
      <w:r w:rsidR="00E50257" w:rsidRPr="00E50257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="00FE0CF5" w:rsidRPr="00E56906">
        <w:rPr>
          <w:rFonts w:ascii="Times New Roman" w:hAnsi="Times New Roman" w:cs="Times New Roman"/>
          <w:sz w:val="26"/>
          <w:szCs w:val="26"/>
        </w:rPr>
        <w:t xml:space="preserve">. Согласованная с соответствующей ЭПК архивного учреждения или государственным (муниципальным) архивом в соответствии с предоставленными ему полномочиями номенклатура </w:t>
      </w:r>
      <w:r w:rsidR="00FE0CF5" w:rsidRPr="00FD3448">
        <w:rPr>
          <w:rFonts w:ascii="Times New Roman" w:hAnsi="Times New Roman" w:cs="Times New Roman"/>
          <w:sz w:val="26"/>
          <w:szCs w:val="26"/>
        </w:rPr>
        <w:t xml:space="preserve">дел </w:t>
      </w:r>
      <w:r w:rsidR="00E56906" w:rsidRPr="00FD3448">
        <w:rPr>
          <w:rFonts w:ascii="Times New Roman" w:hAnsi="Times New Roman" w:cs="Times New Roman"/>
          <w:sz w:val="26"/>
          <w:szCs w:val="26"/>
        </w:rPr>
        <w:t xml:space="preserve">при наличии внесенных изменений </w:t>
      </w:r>
      <w:r w:rsidR="00FE0CF5" w:rsidRPr="00FD3448">
        <w:rPr>
          <w:rFonts w:ascii="Times New Roman" w:hAnsi="Times New Roman" w:cs="Times New Roman"/>
          <w:sz w:val="26"/>
          <w:szCs w:val="26"/>
        </w:rPr>
        <w:t>в конце каждого года уточняется, перепечатывается, утверждается руководителем организации</w:t>
      </w:r>
      <w:r w:rsidR="00FE0CF5" w:rsidRPr="00E56906">
        <w:rPr>
          <w:rFonts w:ascii="Times New Roman" w:hAnsi="Times New Roman" w:cs="Times New Roman"/>
          <w:sz w:val="26"/>
          <w:szCs w:val="26"/>
        </w:rPr>
        <w:t xml:space="preserve"> и вводится в действие с 1 января предстоящего календарного года.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Первый экземпляр утвержденной номенклатуры дел является документом постоянного хранения и включается в номенклатуру дел, второй - передается в 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>архив в качестве учетного документа, электронная копия номенклатуры дел организации, утвержденной руководителем организации, передается в муниципальный архив, источником комплектования которого является организация.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8.10</w:t>
      </w:r>
      <w:r w:rsidR="00FE0CF5" w:rsidRPr="00AF2CB1">
        <w:rPr>
          <w:rFonts w:ascii="Times New Roman" w:hAnsi="Times New Roman" w:cs="Times New Roman"/>
          <w:sz w:val="26"/>
          <w:szCs w:val="26"/>
        </w:rPr>
        <w:t>. Номенклатура дел организации строится по функциональной схем</w:t>
      </w:r>
      <w:r w:rsidR="004F371D" w:rsidRPr="00AF2CB1">
        <w:rPr>
          <w:rFonts w:ascii="Times New Roman" w:hAnsi="Times New Roman" w:cs="Times New Roman"/>
          <w:sz w:val="26"/>
          <w:szCs w:val="26"/>
        </w:rPr>
        <w:t>е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(названиями разделов номенклатуры дел являются направления деятельности организации).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8.11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Все заголовки дел, включенные в номенклатуру дел структурного подразделения, индексируются. Индекс дела указывается в </w:t>
      </w:r>
      <w:hyperlink r:id="rId11" w:history="1"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графе 1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номенклатуры дел и состоит из индекса структурного подразделения (кода подразделения в соответствии с утвержденной структурой организации или классификатором структурных подразделений) и порядкового номера дела в разделе номенклатуры дел. Индексы дел обозначаются арабскими цифрами. </w:t>
      </w:r>
      <w:proofErr w:type="gramStart"/>
      <w:r w:rsidR="00FE0CF5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>: 01-05, где: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01 - код структурного подразделения;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05 - порядковый номер дела в разделе номенклатуры дел.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Дела по вопросам, неразрешенным в </w:t>
      </w:r>
      <w:r w:rsidR="00F90031">
        <w:rPr>
          <w:rFonts w:ascii="Times New Roman" w:hAnsi="Times New Roman" w:cs="Times New Roman"/>
          <w:sz w:val="26"/>
          <w:szCs w:val="26"/>
        </w:rPr>
        <w:t>течение одного года, являются «</w:t>
      </w:r>
      <w:r w:rsidRPr="00AF2CB1">
        <w:rPr>
          <w:rFonts w:ascii="Times New Roman" w:hAnsi="Times New Roman" w:cs="Times New Roman"/>
          <w:sz w:val="26"/>
          <w:szCs w:val="26"/>
        </w:rPr>
        <w:t>переходящими</w:t>
      </w:r>
      <w:r w:rsidR="00F90031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в течение года в деятельности организации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8.12</w:t>
      </w:r>
      <w:r w:rsidR="00FE0CF5" w:rsidRPr="00AF2CB1">
        <w:rPr>
          <w:rFonts w:ascii="Times New Roman" w:hAnsi="Times New Roman" w:cs="Times New Roman"/>
          <w:sz w:val="26"/>
          <w:szCs w:val="26"/>
        </w:rPr>
        <w:t>. Заголовок дела (</w:t>
      </w:r>
      <w:hyperlink r:id="rId12" w:history="1"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графа 2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номенклатуры дел) должен в обобщенной форме отражать основное содержание и состав документов дела. Не допускается употребление в заголовке д</w:t>
      </w:r>
      <w:r w:rsidR="00F90031">
        <w:rPr>
          <w:rFonts w:ascii="Times New Roman" w:hAnsi="Times New Roman" w:cs="Times New Roman"/>
          <w:sz w:val="26"/>
          <w:szCs w:val="26"/>
        </w:rPr>
        <w:t>ела неконкретных формулировок («разные материалы»,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общая переписка</w:t>
      </w:r>
      <w:r w:rsidR="00F90031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Заголовок дела должен состоять из элементов, располагаемых в следующей последовательности: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а) название вида дела (переписка, журнал, дело) или вида документов, включенных в дело (протоколы, приказы);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б) наименование организации, структурного подразделения, постоянно действующего или временного органа, должностного лица, создавших документ(ы);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в) наименование корреспондента (организации, лица, которому адресованы или от которого получены документы);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г) краткое содержание документов дела;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д) название местности (территории), с которой связано содержание документов дела;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е) дата (период), к которым относятся документы дела;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ж) указание на 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копийность</w:t>
      </w:r>
      <w:proofErr w:type="spellEnd"/>
      <w:r w:rsidRPr="00AF2CB1">
        <w:rPr>
          <w:rFonts w:ascii="Times New Roman" w:hAnsi="Times New Roman" w:cs="Times New Roman"/>
          <w:sz w:val="26"/>
          <w:szCs w:val="26"/>
        </w:rPr>
        <w:t xml:space="preserve"> документов дела.</w:t>
      </w:r>
    </w:p>
    <w:p w:rsidR="006553E5" w:rsidRDefault="006553E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</w:t>
      </w:r>
      <w:r w:rsidR="00A777B5" w:rsidRPr="00AF2CB1">
        <w:rPr>
          <w:rFonts w:ascii="Times New Roman" w:hAnsi="Times New Roman" w:cs="Times New Roman"/>
          <w:sz w:val="26"/>
          <w:szCs w:val="26"/>
        </w:rPr>
        <w:t>организации</w:t>
      </w:r>
      <w:r w:rsidRPr="00AF2CB1">
        <w:rPr>
          <w:rFonts w:ascii="Times New Roman" w:hAnsi="Times New Roman" w:cs="Times New Roman"/>
          <w:sz w:val="26"/>
          <w:szCs w:val="26"/>
        </w:rPr>
        <w:t>, переписку, в конце раздела - регистрационные и учетные журналы, картотеки, базы данных.</w:t>
      </w:r>
    </w:p>
    <w:p w:rsidR="00FE0CF5" w:rsidRPr="00FD3448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448">
        <w:rPr>
          <w:rFonts w:ascii="Times New Roman" w:hAnsi="Times New Roman" w:cs="Times New Roman"/>
          <w:sz w:val="26"/>
          <w:szCs w:val="26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448">
        <w:rPr>
          <w:rFonts w:ascii="Times New Roman" w:hAnsi="Times New Roman" w:cs="Times New Roman"/>
          <w:sz w:val="26"/>
          <w:szCs w:val="26"/>
        </w:rPr>
        <w:t xml:space="preserve">В заголовках дел, содержащих документы по одному вопросу, но не связанных последовательностью решения вопроса, в качестве </w:t>
      </w:r>
      <w:r w:rsidR="00F145CD" w:rsidRPr="00FD3448">
        <w:rPr>
          <w:rFonts w:ascii="Times New Roman" w:hAnsi="Times New Roman" w:cs="Times New Roman"/>
          <w:sz w:val="26"/>
          <w:szCs w:val="26"/>
        </w:rPr>
        <w:t>вида дела употребляется термин</w:t>
      </w:r>
      <w:r w:rsidR="00F145CD">
        <w:rPr>
          <w:rFonts w:ascii="Times New Roman" w:hAnsi="Times New Roman" w:cs="Times New Roman"/>
          <w:sz w:val="26"/>
          <w:szCs w:val="26"/>
        </w:rPr>
        <w:t xml:space="preserve"> «документы»</w:t>
      </w:r>
      <w:r w:rsidRPr="00AF2CB1">
        <w:rPr>
          <w:rFonts w:ascii="Times New Roman" w:hAnsi="Times New Roman" w:cs="Times New Roman"/>
          <w:sz w:val="26"/>
          <w:szCs w:val="26"/>
        </w:rPr>
        <w:t>, а в конце заголовка в скобках указываются названия видов документов, наиболее представленных в деле:</w:t>
      </w:r>
      <w:r w:rsidR="00FD3448">
        <w:rPr>
          <w:rFonts w:ascii="Times New Roman" w:hAnsi="Times New Roman" w:cs="Times New Roman"/>
          <w:sz w:val="26"/>
          <w:szCs w:val="26"/>
        </w:rPr>
        <w:t xml:space="preserve">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Документы о проведении совещаний и семинаров (программы, списки, доклады)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145CD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Термин «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Документы к протоколам засед</w:t>
      </w:r>
      <w:r w:rsidR="00F145CD">
        <w:rPr>
          <w:rFonts w:ascii="Times New Roman" w:hAnsi="Times New Roman" w:cs="Times New Roman"/>
          <w:sz w:val="26"/>
          <w:szCs w:val="26"/>
        </w:rPr>
        <w:t>аний Научно-технического совета»</w:t>
      </w:r>
      <w:r w:rsidR="00FE0CF5" w:rsidRPr="00AF2CB1">
        <w:rPr>
          <w:rFonts w:ascii="Times New Roman" w:hAnsi="Times New Roman" w:cs="Times New Roman"/>
          <w:sz w:val="26"/>
          <w:szCs w:val="26"/>
        </w:rPr>
        <w:t>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Протоколы производственных совещаний при генераль</w:t>
      </w:r>
      <w:r w:rsidR="00F145CD">
        <w:rPr>
          <w:rFonts w:ascii="Times New Roman" w:hAnsi="Times New Roman" w:cs="Times New Roman"/>
          <w:sz w:val="26"/>
          <w:szCs w:val="26"/>
        </w:rPr>
        <w:t>ном директоре и документы к ним»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  <w:r w:rsidR="00FD3448">
        <w:rPr>
          <w:rFonts w:ascii="Times New Roman" w:hAnsi="Times New Roman" w:cs="Times New Roman"/>
          <w:sz w:val="26"/>
          <w:szCs w:val="26"/>
        </w:rPr>
        <w:t xml:space="preserve">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Протоколы заседаний дирекции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заголовках дел, содержащих переписку, указывается, с кем и по какому вопросу она ведется:</w:t>
      </w:r>
      <w:r w:rsidR="00FD3448">
        <w:rPr>
          <w:rFonts w:ascii="Times New Roman" w:hAnsi="Times New Roman" w:cs="Times New Roman"/>
          <w:sz w:val="26"/>
          <w:szCs w:val="26"/>
        </w:rPr>
        <w:t xml:space="preserve">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Переписка с образовательными учреждениями о повышении квалификации работников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 заголовках дел, содержащих переписку с однородными корреспондентами, последние не называются, а указывается их видовое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название:</w:t>
      </w:r>
      <w:r w:rsidR="00FD3448">
        <w:rPr>
          <w:rFonts w:ascii="Times New Roman" w:hAnsi="Times New Roman" w:cs="Times New Roman"/>
          <w:sz w:val="26"/>
          <w:szCs w:val="26"/>
        </w:rPr>
        <w:t xml:space="preserve"> 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Переписка с федеральными органами исполнительной власти о заключении и исполн</w:t>
      </w:r>
      <w:r w:rsidR="00F145CD">
        <w:rPr>
          <w:rFonts w:ascii="Times New Roman" w:hAnsi="Times New Roman" w:cs="Times New Roman"/>
          <w:sz w:val="26"/>
          <w:szCs w:val="26"/>
        </w:rPr>
        <w:t>ении государственных контрактов»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заголовках дел, содержащих переписку с разнородными корреспондентами, последние не перечисляются:</w:t>
      </w:r>
      <w:r w:rsidR="00FD3448">
        <w:rPr>
          <w:rFonts w:ascii="Times New Roman" w:hAnsi="Times New Roman" w:cs="Times New Roman"/>
          <w:sz w:val="26"/>
          <w:szCs w:val="26"/>
        </w:rPr>
        <w:t xml:space="preserve">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Переписка о заключении и исполнении государственных контрактов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заголовке дела указывается конкретный корреспондент, если переписка ведется только с ним:</w:t>
      </w:r>
      <w:r w:rsidR="00FD3448">
        <w:rPr>
          <w:rFonts w:ascii="Times New Roman" w:hAnsi="Times New Roman" w:cs="Times New Roman"/>
          <w:sz w:val="26"/>
          <w:szCs w:val="26"/>
        </w:rPr>
        <w:t xml:space="preserve"> </w:t>
      </w:r>
      <w:r w:rsidR="00F145CD">
        <w:rPr>
          <w:rFonts w:ascii="Times New Roman" w:hAnsi="Times New Roman" w:cs="Times New Roman"/>
          <w:sz w:val="26"/>
          <w:szCs w:val="26"/>
        </w:rPr>
        <w:t>«Переписка с ООО «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Горсвязь</w:t>
      </w:r>
      <w:proofErr w:type="spellEnd"/>
      <w:r w:rsidR="00F145CD">
        <w:rPr>
          <w:rFonts w:ascii="Times New Roman" w:hAnsi="Times New Roman" w:cs="Times New Roman"/>
          <w:sz w:val="26"/>
          <w:szCs w:val="26"/>
        </w:rPr>
        <w:t>» о предоставлении услуг связи»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обозначении в заголовках дел административно-территориальных единиц учитывается следующее: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</w:t>
      </w:r>
      <w:r w:rsidR="00FE0CF5" w:rsidRPr="00AF2CB1">
        <w:rPr>
          <w:rFonts w:ascii="Times New Roman" w:hAnsi="Times New Roman" w:cs="Times New Roman"/>
          <w:sz w:val="26"/>
          <w:szCs w:val="26"/>
        </w:rPr>
        <w:lastRenderedPageBreak/>
        <w:t>указывается их общее видовое название: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Переписка с учреждениями культуры административных округов Москвы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Переписка с филиалом в Московской области о планировании и отчетности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Отчеты структурных подразделений за 2017 год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Статистический отчет о численности, составе и д</w:t>
      </w:r>
      <w:r w:rsidR="007E6979" w:rsidRPr="00AF2CB1">
        <w:rPr>
          <w:rFonts w:ascii="Times New Roman" w:hAnsi="Times New Roman" w:cs="Times New Roman"/>
          <w:sz w:val="26"/>
          <w:szCs w:val="26"/>
        </w:rPr>
        <w:t>вижении кадров за 2017 год (ф. №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27-год)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Заголовки дел могут уточняться в процессе формирования и оформления дел.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hyperlink r:id="rId13" w:history="1"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Графа 3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F145CD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Количество дел</w:t>
      </w:r>
      <w:r w:rsidR="00F145C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</w:t>
      </w:r>
      <w:hyperlink r:id="rId14" w:history="1"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графе 3</w:t>
        </w:r>
      </w:hyperlink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номенклатуры дел последовательно указываются номера томов и крайние даты документов каждого тома: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494"/>
      </w:tblGrid>
      <w:tr w:rsidR="00FE0CF5" w:rsidRPr="00AF2CB1" w:rsidTr="007A5688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left="567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Т. 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11.01.2017 -</w:t>
            </w:r>
          </w:p>
        </w:tc>
      </w:tr>
      <w:tr w:rsidR="00FE0CF5" w:rsidRPr="00AF2CB1" w:rsidTr="007A5688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AF2CB1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2CB1">
              <w:rPr>
                <w:rFonts w:ascii="Times New Roman" w:hAnsi="Times New Roman" w:cs="Times New Roman"/>
                <w:sz w:val="26"/>
                <w:szCs w:val="26"/>
              </w:rPr>
              <w:t>30.06.2017</w:t>
            </w:r>
          </w:p>
        </w:tc>
      </w:tr>
    </w:tbl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5CD">
        <w:rPr>
          <w:rFonts w:ascii="Times New Roman" w:hAnsi="Times New Roman" w:cs="Times New Roman"/>
          <w:sz w:val="26"/>
          <w:szCs w:val="26"/>
        </w:rPr>
        <w:t>Электронные дела на тома (части) не разделяются. Все электронные документы, независимо от их объема, включаются в одно электронное дело.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5" w:history="1"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графе 4</w:t>
        </w:r>
      </w:hyperlink>
      <w:r w:rsidR="006F1B5D">
        <w:rPr>
          <w:rFonts w:ascii="Times New Roman" w:hAnsi="Times New Roman" w:cs="Times New Roman"/>
          <w:sz w:val="26"/>
          <w:szCs w:val="26"/>
        </w:rPr>
        <w:t xml:space="preserve"> «</w:t>
      </w:r>
      <w:r w:rsidR="007E6979" w:rsidRPr="00AF2CB1">
        <w:rPr>
          <w:rFonts w:ascii="Times New Roman" w:hAnsi="Times New Roman" w:cs="Times New Roman"/>
          <w:sz w:val="26"/>
          <w:szCs w:val="26"/>
        </w:rPr>
        <w:t>Срок хранения и №</w:t>
      </w:r>
      <w:r w:rsidR="006F1B5D">
        <w:rPr>
          <w:rFonts w:ascii="Times New Roman" w:hAnsi="Times New Roman" w:cs="Times New Roman"/>
          <w:sz w:val="26"/>
          <w:szCs w:val="26"/>
        </w:rPr>
        <w:t xml:space="preserve"> статьи по перечню»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указываются сроки хранения дел и номера статей </w:t>
      </w:r>
      <w:r w:rsidR="00657DDE" w:rsidRPr="00AF2CB1">
        <w:rPr>
          <w:rFonts w:ascii="Times New Roman" w:hAnsi="Times New Roman" w:cs="Times New Roman"/>
          <w:sz w:val="26"/>
          <w:szCs w:val="26"/>
        </w:rPr>
        <w:t>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утвержденным Приказом Министерства культуры России от 25.08.2010 № 558 (Зарегистрировано в Минюсте России 08.09.2010, регистрационный  № 18380, с изменениями)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6" w:history="1">
        <w:r w:rsidR="00FE0CF5" w:rsidRPr="00AF2CB1">
          <w:rPr>
            <w:rFonts w:ascii="Times New Roman" w:hAnsi="Times New Roman" w:cs="Times New Roman"/>
            <w:color w:val="0000FF"/>
            <w:sz w:val="26"/>
            <w:szCs w:val="26"/>
          </w:rPr>
          <w:t>графе 5</w:t>
        </w:r>
      </w:hyperlink>
      <w:r w:rsidR="006F1B5D">
        <w:rPr>
          <w:rFonts w:ascii="Times New Roman" w:hAnsi="Times New Roman" w:cs="Times New Roman"/>
          <w:sz w:val="26"/>
          <w:szCs w:val="26"/>
        </w:rPr>
        <w:t xml:space="preserve"> 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Примечание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проставл</w:t>
      </w:r>
      <w:r w:rsidR="006F1B5D">
        <w:rPr>
          <w:rFonts w:ascii="Times New Roman" w:hAnsi="Times New Roman" w:cs="Times New Roman"/>
          <w:sz w:val="26"/>
          <w:szCs w:val="26"/>
        </w:rPr>
        <w:t>яются отметки о заведении дел («</w:t>
      </w:r>
      <w:r w:rsidR="00FE0CF5" w:rsidRPr="00AF2CB1">
        <w:rPr>
          <w:rFonts w:ascii="Times New Roman" w:hAnsi="Times New Roman" w:cs="Times New Roman"/>
          <w:sz w:val="26"/>
          <w:szCs w:val="26"/>
        </w:rPr>
        <w:t>Заведено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), </w:t>
      </w:r>
      <w:r w:rsidR="006F1B5D">
        <w:rPr>
          <w:rFonts w:ascii="Times New Roman" w:hAnsi="Times New Roman" w:cs="Times New Roman"/>
          <w:sz w:val="26"/>
          <w:szCs w:val="26"/>
        </w:rPr>
        <w:t>о переходящих делах (например,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Переходящее с 2016 года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), о выделении дел к уничтожению, о лицах, ответственных за формирование дел, о передаче дел в другую организацию для продолжения.</w:t>
      </w:r>
    </w:p>
    <w:p w:rsidR="00FE0CF5" w:rsidRPr="006F1B5D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B5D">
        <w:rPr>
          <w:rFonts w:ascii="Times New Roman" w:hAnsi="Times New Roman" w:cs="Times New Roman"/>
          <w:sz w:val="26"/>
          <w:szCs w:val="26"/>
        </w:rPr>
        <w:t xml:space="preserve">Если дело формируется в информационной системе и включает электронные документы, в графе </w:t>
      </w:r>
      <w:r w:rsidR="006F1B5D" w:rsidRPr="006F1B5D">
        <w:rPr>
          <w:rFonts w:ascii="Times New Roman" w:hAnsi="Times New Roman" w:cs="Times New Roman"/>
          <w:sz w:val="26"/>
          <w:szCs w:val="26"/>
        </w:rPr>
        <w:t>«</w:t>
      </w:r>
      <w:r w:rsidRPr="006F1B5D">
        <w:rPr>
          <w:rFonts w:ascii="Times New Roman" w:hAnsi="Times New Roman" w:cs="Times New Roman"/>
          <w:sz w:val="26"/>
          <w:szCs w:val="26"/>
        </w:rPr>
        <w:t>Примечание</w:t>
      </w:r>
      <w:r w:rsidR="006F1B5D" w:rsidRPr="006F1B5D">
        <w:rPr>
          <w:rFonts w:ascii="Times New Roman" w:hAnsi="Times New Roman" w:cs="Times New Roman"/>
          <w:sz w:val="26"/>
          <w:szCs w:val="26"/>
        </w:rPr>
        <w:t>»</w:t>
      </w:r>
      <w:r w:rsidRPr="006F1B5D">
        <w:rPr>
          <w:rFonts w:ascii="Times New Roman" w:hAnsi="Times New Roman" w:cs="Times New Roman"/>
          <w:sz w:val="26"/>
          <w:szCs w:val="26"/>
        </w:rPr>
        <w:t xml:space="preserve"> отмечается, что дело ведется в электронном виде с указанием наим</w:t>
      </w:r>
      <w:r w:rsidR="00784519" w:rsidRPr="006F1B5D">
        <w:rPr>
          <w:rFonts w:ascii="Times New Roman" w:hAnsi="Times New Roman" w:cs="Times New Roman"/>
          <w:sz w:val="26"/>
          <w:szCs w:val="26"/>
        </w:rPr>
        <w:t>енования информационной системы.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8.17</w:t>
      </w:r>
      <w:r w:rsidR="00FE0CF5" w:rsidRPr="006F1B5D">
        <w:rPr>
          <w:rFonts w:ascii="Times New Roman" w:hAnsi="Times New Roman" w:cs="Times New Roman"/>
          <w:sz w:val="26"/>
          <w:szCs w:val="26"/>
        </w:rPr>
        <w:t>. По завершении делопроизводственного года в конце номенклатуры дел в каждом структурном подразделении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</w:t>
      </w:r>
      <w:r w:rsidR="006F1B5D">
        <w:rPr>
          <w:rFonts w:ascii="Times New Roman" w:hAnsi="Times New Roman" w:cs="Times New Roman"/>
          <w:sz w:val="26"/>
          <w:szCs w:val="26"/>
        </w:rPr>
        <w:t>ных сроков хранения с отметкой «ЭПК»</w:t>
      </w:r>
      <w:r w:rsidR="00FE0CF5" w:rsidRPr="006F1B5D">
        <w:rPr>
          <w:rFonts w:ascii="Times New Roman" w:hAnsi="Times New Roman" w:cs="Times New Roman"/>
          <w:sz w:val="26"/>
          <w:szCs w:val="26"/>
        </w:rPr>
        <w:t xml:space="preserve"> и переходящих. Итоговая запись дополняется данными о количестве электронных дел соответствующих сроков хранения.</w:t>
      </w:r>
    </w:p>
    <w:p w:rsidR="00FE0CF5" w:rsidRPr="00AF2CB1" w:rsidRDefault="006553E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C7F91">
        <w:rPr>
          <w:rFonts w:ascii="Times New Roman" w:hAnsi="Times New Roman" w:cs="Times New Roman"/>
          <w:sz w:val="26"/>
          <w:szCs w:val="26"/>
        </w:rPr>
        <w:t>.18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Дела со дня их заведения до передачи в 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>архив или до выделения их к уничтожению по истечении срока хранения хранятся по месту их формирования.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Дело считается заведенным с момента включения в него первого исполненного документа.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288"/>
      <w:bookmarkEnd w:id="17"/>
      <w:r>
        <w:rPr>
          <w:rFonts w:ascii="Times New Roman" w:hAnsi="Times New Roman" w:cs="Times New Roman"/>
          <w:sz w:val="26"/>
          <w:szCs w:val="26"/>
        </w:rPr>
        <w:t>8.19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формировании дел на бумажном носителе должны соблюдаться следующие общие правила: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приложения помещаются вместе с основными документами;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дело включаются документы одного календарного года, за исключением переходящих дел;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документы постоянного и временных сроков хранения группируются в дела раздельно;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дело включается по одному экземпляру каждого документа;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E0CF5" w:rsidRPr="00AF2CB1">
        <w:rPr>
          <w:rFonts w:ascii="Times New Roman" w:hAnsi="Times New Roman" w:cs="Times New Roman"/>
          <w:sz w:val="26"/>
          <w:szCs w:val="26"/>
        </w:rPr>
        <w:t>факсограммы</w:t>
      </w:r>
      <w:proofErr w:type="spellEnd"/>
      <w:r w:rsidR="00FE0CF5" w:rsidRPr="00AF2CB1">
        <w:rPr>
          <w:rFonts w:ascii="Times New Roman" w:hAnsi="Times New Roman" w:cs="Times New Roman"/>
          <w:sz w:val="26"/>
          <w:szCs w:val="26"/>
        </w:rPr>
        <w:t>, телеграммы, телефонограммы помещаются в дела с перепиской на общих основаниях;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 дело не включаются документы, подлежащие возврату, лишние экземпляры и черновики (за исключением особо ценных);</w:t>
      </w:r>
    </w:p>
    <w:p w:rsidR="00FE0CF5" w:rsidRPr="00AF2CB1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</w:t>
      </w:r>
      <w:r w:rsidR="006F1B5D">
        <w:rPr>
          <w:rFonts w:ascii="Times New Roman" w:hAnsi="Times New Roman" w:cs="Times New Roman"/>
          <w:sz w:val="26"/>
          <w:szCs w:val="26"/>
        </w:rPr>
        <w:t>оме с добавлением обозначений: «</w:t>
      </w:r>
      <w:r w:rsidR="00FE0CF5" w:rsidRPr="00AF2CB1">
        <w:rPr>
          <w:rFonts w:ascii="Times New Roman" w:hAnsi="Times New Roman" w:cs="Times New Roman"/>
          <w:sz w:val="26"/>
          <w:szCs w:val="26"/>
        </w:rPr>
        <w:t>Т. 1</w:t>
      </w:r>
      <w:r w:rsidR="006F1B5D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Т. 2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D3448" w:rsidRDefault="00FD344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Документы внутри дела располагаются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снизу вверх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 xml:space="preserve"> в хронологической, вопросно-логической последовательности или их сочетании.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Протоколы в деле располагаются в хронологическом порядке и по номерам.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по основной деятельности группируются отдельно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распоряжений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личному составу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 личному составу формируются в дела в соответствии со сроками хранения.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Документы в личных делах располагаются по мере их поступления.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FE0CF5" w:rsidRPr="006F1B5D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8.20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FE0CF5" w:rsidRPr="006F1B5D">
        <w:rPr>
          <w:rFonts w:ascii="Times New Roman" w:hAnsi="Times New Roman" w:cs="Times New Roman"/>
          <w:sz w:val="26"/>
          <w:szCs w:val="26"/>
        </w:rPr>
        <w:t>Для обеспечения сохранности, учета документов и дел структурного подразделения и организации доступа к ним проводится комплекс работ:</w:t>
      </w:r>
    </w:p>
    <w:p w:rsidR="00FE0CF5" w:rsidRPr="006F1B5D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6F1B5D">
        <w:rPr>
          <w:rFonts w:ascii="Times New Roman" w:hAnsi="Times New Roman" w:cs="Times New Roman"/>
          <w:sz w:val="26"/>
          <w:szCs w:val="26"/>
        </w:rPr>
        <w:t>создание оптимальных условий хранения документов и дел;</w:t>
      </w:r>
    </w:p>
    <w:p w:rsidR="00FE0CF5" w:rsidRPr="006F1B5D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CF5" w:rsidRPr="006F1B5D">
        <w:rPr>
          <w:rFonts w:ascii="Times New Roman" w:hAnsi="Times New Roman" w:cs="Times New Roman"/>
          <w:sz w:val="26"/>
          <w:szCs w:val="26"/>
        </w:rPr>
        <w:t>размещение дел;</w:t>
      </w:r>
    </w:p>
    <w:p w:rsidR="00FE0CF5" w:rsidRPr="006F1B5D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6F1B5D">
        <w:rPr>
          <w:rFonts w:ascii="Times New Roman" w:hAnsi="Times New Roman" w:cs="Times New Roman"/>
          <w:sz w:val="26"/>
          <w:szCs w:val="26"/>
        </w:rPr>
        <w:t>проверка наличия и состояния документов и дел;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6F1B5D">
        <w:rPr>
          <w:rFonts w:ascii="Times New Roman" w:hAnsi="Times New Roman" w:cs="Times New Roman"/>
          <w:sz w:val="26"/>
          <w:szCs w:val="26"/>
        </w:rPr>
        <w:t>соблюдение порядка выдачи дел.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8.21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Дела размещают в рабочих комнатах в шкафах, на стеллажах, чтобы обеспечить их сохранность и защиту от воздействия вредных факторов.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8.22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Проверки наличия и состояния документов и дел в целях установления фактического наличия дел должны проводиться </w:t>
      </w:r>
      <w:r w:rsidR="005E0FA2" w:rsidRPr="00AF2CB1">
        <w:rPr>
          <w:rFonts w:ascii="Times New Roman" w:hAnsi="Times New Roman" w:cs="Times New Roman"/>
          <w:sz w:val="26"/>
          <w:szCs w:val="26"/>
        </w:rPr>
        <w:t>ответственным специалистом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перед передачей документов в 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>архив;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 перемещении дел;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при смене </w:t>
      </w:r>
      <w:r w:rsidR="005E0FA2" w:rsidRPr="00AF2CB1">
        <w:rPr>
          <w:rFonts w:ascii="Times New Roman" w:hAnsi="Times New Roman" w:cs="Times New Roman"/>
          <w:sz w:val="26"/>
          <w:szCs w:val="26"/>
        </w:rPr>
        <w:t>ответственного специалиста</w:t>
      </w:r>
      <w:r w:rsidR="00FE0CF5" w:rsidRPr="00AF2CB1">
        <w:rPr>
          <w:rFonts w:ascii="Times New Roman" w:hAnsi="Times New Roman" w:cs="Times New Roman"/>
          <w:sz w:val="26"/>
          <w:szCs w:val="26"/>
        </w:rPr>
        <w:t>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 реорганизации и ликвидации организации.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8.23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случае выявления отсутствия дел, числящихся по номенклатуре дел, </w:t>
      </w:r>
      <w:r w:rsidR="008B74EF" w:rsidRPr="00AF2CB1">
        <w:rPr>
          <w:rFonts w:ascii="Times New Roman" w:hAnsi="Times New Roman" w:cs="Times New Roman"/>
          <w:sz w:val="26"/>
          <w:szCs w:val="26"/>
        </w:rPr>
        <w:t xml:space="preserve">ответственным специалистом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принимаются меры по их розыску. Если розыск дел не дает результата, составляется справка о причинах их отсутствия, которая подписывается руководителем.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Факт утраты дела (дел) фиксируется в акте, составляемом </w:t>
      </w:r>
      <w:r w:rsidR="005E0FA2" w:rsidRPr="00AF2CB1">
        <w:rPr>
          <w:rFonts w:ascii="Times New Roman" w:hAnsi="Times New Roman" w:cs="Times New Roman"/>
          <w:sz w:val="26"/>
          <w:szCs w:val="26"/>
        </w:rPr>
        <w:t>ответственным специалистом</w:t>
      </w:r>
      <w:r w:rsidRPr="00AF2CB1">
        <w:rPr>
          <w:rFonts w:ascii="Times New Roman" w:hAnsi="Times New Roman" w:cs="Times New Roman"/>
          <w:sz w:val="26"/>
          <w:szCs w:val="26"/>
        </w:rPr>
        <w:t xml:space="preserve"> и руководителем </w:t>
      </w:r>
      <w:r w:rsidR="005E0FA2" w:rsidRPr="00AF2CB1">
        <w:rPr>
          <w:rFonts w:ascii="Times New Roman" w:hAnsi="Times New Roman" w:cs="Times New Roman"/>
          <w:sz w:val="26"/>
          <w:szCs w:val="26"/>
        </w:rPr>
        <w:t>организации</w:t>
      </w:r>
      <w:r w:rsidRPr="00AF2CB1">
        <w:rPr>
          <w:rFonts w:ascii="Times New Roman" w:hAnsi="Times New Roman" w:cs="Times New Roman"/>
          <w:sz w:val="26"/>
          <w:szCs w:val="26"/>
        </w:rPr>
        <w:t xml:space="preserve"> в </w:t>
      </w:r>
      <w:r w:rsidR="00784519" w:rsidRPr="00AF2CB1">
        <w:rPr>
          <w:rFonts w:ascii="Times New Roman" w:hAnsi="Times New Roman" w:cs="Times New Roman"/>
          <w:sz w:val="26"/>
          <w:szCs w:val="26"/>
        </w:rPr>
        <w:t>двух</w:t>
      </w:r>
      <w:r w:rsidRPr="00AF2CB1">
        <w:rPr>
          <w:rFonts w:ascii="Times New Roman" w:hAnsi="Times New Roman" w:cs="Times New Roman"/>
          <w:sz w:val="26"/>
          <w:szCs w:val="26"/>
        </w:rPr>
        <w:t xml:space="preserve"> экземплярах: по одному экземпляру акта хранится в </w:t>
      </w:r>
      <w:r w:rsidR="00784519" w:rsidRPr="00AF2CB1">
        <w:rPr>
          <w:rFonts w:ascii="Times New Roman" w:hAnsi="Times New Roman" w:cs="Times New Roman"/>
          <w:sz w:val="26"/>
          <w:szCs w:val="26"/>
        </w:rPr>
        <w:t>организации</w:t>
      </w:r>
      <w:r w:rsidRPr="00AF2CB1">
        <w:rPr>
          <w:rFonts w:ascii="Times New Roman" w:hAnsi="Times New Roman" w:cs="Times New Roman"/>
          <w:sz w:val="26"/>
          <w:szCs w:val="26"/>
        </w:rPr>
        <w:t>; экземпляр акта представляется в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AF2CB1">
        <w:rPr>
          <w:rFonts w:ascii="Times New Roman" w:hAnsi="Times New Roman" w:cs="Times New Roman"/>
          <w:sz w:val="26"/>
          <w:szCs w:val="26"/>
        </w:rPr>
        <w:t>архив при передаче дел на архивное хранение.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8.24</w:t>
      </w:r>
      <w:r w:rsidR="00FE0CF5" w:rsidRPr="00AF2CB1">
        <w:rPr>
          <w:rFonts w:ascii="Times New Roman" w:hAnsi="Times New Roman" w:cs="Times New Roman"/>
          <w:sz w:val="26"/>
          <w:szCs w:val="26"/>
        </w:rPr>
        <w:t>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 составлении номенклатуры дел;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при подготовке дел к передаче в </w:t>
      </w:r>
      <w:r w:rsidR="00BF094A" w:rsidRPr="00AF2CB1">
        <w:rPr>
          <w:rFonts w:ascii="Times New Roman" w:hAnsi="Times New Roman" w:cs="Times New Roman"/>
          <w:sz w:val="26"/>
          <w:szCs w:val="26"/>
        </w:rPr>
        <w:t>муниципальный архив.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8.25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Для организации и проведения работы по экспертизе ценности документов в организации </w:t>
      </w:r>
      <w:proofErr w:type="gramStart"/>
      <w:r w:rsidR="008B74EF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создается экспе</w:t>
      </w:r>
      <w:r w:rsidR="005E0FA2" w:rsidRPr="00AF2CB1">
        <w:rPr>
          <w:rFonts w:ascii="Times New Roman" w:hAnsi="Times New Roman" w:cs="Times New Roman"/>
          <w:sz w:val="26"/>
          <w:szCs w:val="26"/>
        </w:rPr>
        <w:t>ртная комиссия (далее - ЭК)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Задачи, функции, права, организация работы ЭК определяются положением о ней, которое разрабатывается </w:t>
      </w:r>
      <w:r w:rsidR="00784519" w:rsidRPr="00AF2CB1"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proofErr w:type="spellStart"/>
      <w:r w:rsidR="00784519" w:rsidRPr="00AF2CB1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="00784519" w:rsidRPr="00AF2CB1">
        <w:rPr>
          <w:rFonts w:ascii="Times New Roman" w:hAnsi="Times New Roman" w:cs="Times New Roman"/>
          <w:sz w:val="26"/>
          <w:szCs w:val="26"/>
        </w:rPr>
        <w:t xml:space="preserve"> от 11</w:t>
      </w:r>
      <w:r w:rsidR="004D0FC0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84519" w:rsidRPr="00AF2CB1">
        <w:rPr>
          <w:rFonts w:ascii="Times New Roman" w:hAnsi="Times New Roman" w:cs="Times New Roman"/>
          <w:sz w:val="26"/>
          <w:szCs w:val="26"/>
        </w:rPr>
        <w:t>2018</w:t>
      </w:r>
      <w:r w:rsidR="004D0FC0">
        <w:rPr>
          <w:rFonts w:ascii="Times New Roman" w:hAnsi="Times New Roman" w:cs="Times New Roman"/>
          <w:sz w:val="26"/>
          <w:szCs w:val="26"/>
        </w:rPr>
        <w:t xml:space="preserve"> года</w:t>
      </w:r>
      <w:r w:rsidR="00784519" w:rsidRPr="00AF2CB1">
        <w:rPr>
          <w:rFonts w:ascii="Times New Roman" w:hAnsi="Times New Roman" w:cs="Times New Roman"/>
          <w:sz w:val="26"/>
          <w:szCs w:val="26"/>
        </w:rPr>
        <w:t xml:space="preserve"> № 43 «Об утверждении примерного положения об экспертной комиссии организации»</w:t>
      </w:r>
      <w:r w:rsidR="005E0FA2" w:rsidRPr="00AF2CB1">
        <w:rPr>
          <w:rFonts w:ascii="Times New Roman" w:hAnsi="Times New Roman" w:cs="Times New Roman"/>
          <w:sz w:val="26"/>
          <w:szCs w:val="26"/>
        </w:rPr>
        <w:t>.</w:t>
      </w:r>
      <w:r w:rsidRPr="00AF2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8.26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Основными функциями ЭК являются: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организация ежегодного отбора дел для хранения и уничтожения;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рассмотрение и согласование проекта номенклатуры дел организации,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участие в подготовке и рассмотрении проектов нормативных и методических документов по вопросам работы с документами в организации.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8.27</w:t>
      </w:r>
      <w:r w:rsidR="00FE0CF5" w:rsidRPr="00AF2CB1">
        <w:rPr>
          <w:rFonts w:ascii="Times New Roman" w:hAnsi="Times New Roman" w:cs="Times New Roman"/>
          <w:sz w:val="26"/>
          <w:szCs w:val="26"/>
        </w:rPr>
        <w:t>. Экспертиза ценности документов осуществляется ежегодно ЭК организации.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 проведении экспертизы ценности документов при подготовке дел к передаче в 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муниципальный архив </w:t>
      </w:r>
      <w:r w:rsidR="00FE0CF5" w:rsidRPr="00AF2CB1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отбор документов постоянного и временных (свыше 10 лет) сроко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в хранения для </w:t>
      </w:r>
      <w:r w:rsidR="00BF094A" w:rsidRPr="00AF2CB1">
        <w:rPr>
          <w:rFonts w:ascii="Times New Roman" w:hAnsi="Times New Roman" w:cs="Times New Roman"/>
          <w:sz w:val="26"/>
          <w:szCs w:val="26"/>
        </w:rPr>
        <w:lastRenderedPageBreak/>
        <w:t>передачи в муниципальный архив</w:t>
      </w:r>
      <w:r w:rsidR="00FE0CF5" w:rsidRPr="00AF2CB1">
        <w:rPr>
          <w:rFonts w:ascii="Times New Roman" w:hAnsi="Times New Roman" w:cs="Times New Roman"/>
          <w:sz w:val="26"/>
          <w:szCs w:val="26"/>
        </w:rPr>
        <w:t>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отбор документов временных (до 10 лет включительно)</w:t>
      </w:r>
      <w:r w:rsidR="006F1B5D">
        <w:rPr>
          <w:rFonts w:ascii="Times New Roman" w:hAnsi="Times New Roman" w:cs="Times New Roman"/>
          <w:sz w:val="26"/>
          <w:szCs w:val="26"/>
        </w:rPr>
        <w:t xml:space="preserve"> сроков хранения и с пометками «</w:t>
      </w:r>
      <w:r w:rsidR="00FE0CF5" w:rsidRPr="00AF2CB1">
        <w:rPr>
          <w:rFonts w:ascii="Times New Roman" w:hAnsi="Times New Roman" w:cs="Times New Roman"/>
          <w:sz w:val="26"/>
          <w:szCs w:val="26"/>
        </w:rPr>
        <w:t>До минования надобности</w:t>
      </w:r>
      <w:r w:rsidR="006F1B5D">
        <w:rPr>
          <w:rFonts w:ascii="Times New Roman" w:hAnsi="Times New Roman" w:cs="Times New Roman"/>
          <w:sz w:val="26"/>
          <w:szCs w:val="26"/>
        </w:rPr>
        <w:t>», «</w:t>
      </w:r>
      <w:r w:rsidR="00FE0CF5" w:rsidRPr="00AF2CB1">
        <w:rPr>
          <w:rFonts w:ascii="Times New Roman" w:hAnsi="Times New Roman" w:cs="Times New Roman"/>
          <w:sz w:val="26"/>
          <w:szCs w:val="26"/>
        </w:rPr>
        <w:t>До замены новыми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, подлежащих дальнейшему хранению в структурных подразделениях;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выделение к уничтожению дел за предыдущие годы, сроки хранения которых истекли.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Одновременно проверяется качество и полнота номенклатуры дел организации, правильность определения сроков хранения дел.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8.29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p w:rsidR="00FE0CF5" w:rsidRPr="00AF2CB1" w:rsidRDefault="006F1B5D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Дела с отметкой «ЭПК»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8.30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 результатам экспертизы ценности документов в организации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ЭК организации</w:t>
      </w:r>
      <w:r w:rsidR="00BB56B0" w:rsidRPr="00AF2CB1">
        <w:rPr>
          <w:rFonts w:ascii="Times New Roman" w:hAnsi="Times New Roman" w:cs="Times New Roman"/>
          <w:sz w:val="26"/>
          <w:szCs w:val="26"/>
        </w:rPr>
        <w:t xml:space="preserve">. Согласованные ЭК </w:t>
      </w:r>
      <w:r w:rsidRPr="00AF2CB1">
        <w:rPr>
          <w:rFonts w:ascii="Times New Roman" w:hAnsi="Times New Roman" w:cs="Times New Roman"/>
          <w:sz w:val="26"/>
          <w:szCs w:val="26"/>
        </w:rPr>
        <w:t>акты и описи утверждаются руководителем организации.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8.31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Дела, образовавшиеся в деятельности организации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8.32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Полное оформление дела на бумажном носителе включает: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оформление реквизитов обложки дела по форме;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нумерацию листов в деле;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составление листа-заверителя дела;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составление в необходимых случаях внутренней описи документов дела;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подшивку и переплет дела;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Лист-заверитель дела, внутренняя опись документов дела и обложка дела составляются по формам, установленным </w:t>
      </w:r>
      <w:hyperlink r:id="rId17" w:history="1">
        <w:r w:rsidRPr="00AF2CB1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AD78A8" w:rsidRPr="00AF2CB1">
        <w:rPr>
          <w:rFonts w:ascii="Times New Roman" w:hAnsi="Times New Roman" w:cs="Times New Roman"/>
          <w:sz w:val="26"/>
          <w:szCs w:val="26"/>
        </w:rPr>
        <w:t xml:space="preserve"> хранения.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362"/>
      <w:bookmarkEnd w:id="18"/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8.33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</w:t>
      </w:r>
      <w:proofErr w:type="spellStart"/>
      <w:r w:rsidR="00FE0CF5" w:rsidRPr="00AF2CB1">
        <w:rPr>
          <w:rFonts w:ascii="Times New Roman" w:hAnsi="Times New Roman" w:cs="Times New Roman"/>
          <w:sz w:val="26"/>
          <w:szCs w:val="26"/>
        </w:rPr>
        <w:t>пересистематизация</w:t>
      </w:r>
      <w:proofErr w:type="spell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документов в деле не проводится, листы дела не нумеруются, листы-заверители дела не составляются. На обложке дела в соответствии с номенклатурой дел организации заполняются реквизиты: наименование организации, наименование подразделения, индекс дела, заголовок дела, срок хранения документов.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8.24</w:t>
      </w:r>
      <w:r w:rsidR="00FE0CF5" w:rsidRPr="00AF2CB1">
        <w:rPr>
          <w:rFonts w:ascii="Times New Roman" w:hAnsi="Times New Roman" w:cs="Times New Roman"/>
          <w:sz w:val="26"/>
          <w:szCs w:val="26"/>
        </w:rPr>
        <w:t>. На обложке дел временных (свыше 10 лет) сроков хранения и по личному составу указываются: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наименование организации - источника комплектования муниципального архива;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наименование структурного подразделения;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индекс дела по номенклатуре дел;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номер тома (части);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заголовок дела (тома, части);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крайние даты дела (тома, части);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количество листов в деле;</w:t>
      </w:r>
    </w:p>
    <w:p w:rsidR="00FE0CF5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хранения дела.</w:t>
      </w:r>
    </w:p>
    <w:p w:rsidR="008B74EF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обложках дел постоянного хранения над наименованием организации указывается наименование муниципального архива, источником комплектования которого выступает организация.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8.35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оформлении обложки дела: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наименование вышестоящей организации (организации-учредителя), при ее наличии, указывается полностью в именительном падеже, под полным наименованием в скобках указывается официальное принятое сокращенное наименование (при его наличии);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индекс дела проставляется в соответствии с номенклатурой дел организации;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заголовок дела переносится из номенклатуры дел организации (в необходимых случаях в заголовок вносятся уточнения);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даты дела (год(ы) заведения и окончания дела в делопроизводстве).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</w:t>
      </w:r>
      <w:r w:rsidR="006F1B5D">
        <w:rPr>
          <w:rFonts w:ascii="Times New Roman" w:hAnsi="Times New Roman" w:cs="Times New Roman"/>
          <w:sz w:val="26"/>
          <w:szCs w:val="26"/>
        </w:rPr>
        <w:t>сь: «</w:t>
      </w:r>
      <w:r w:rsidRPr="00AF2CB1">
        <w:rPr>
          <w:rFonts w:ascii="Times New Roman" w:hAnsi="Times New Roman" w:cs="Times New Roman"/>
          <w:sz w:val="26"/>
          <w:szCs w:val="26"/>
        </w:rPr>
        <w:t>В деле имеются документы за ... год(ы)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Датами дела, содержащего протоколы заседаний, являются даты первого и последнего протокола.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Крайними датами личного дела являются даты подписания </w:t>
      </w:r>
      <w:proofErr w:type="gramStart"/>
      <w:r w:rsidR="008B74EF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F2CB1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 xml:space="preserve"> приеме (при наличии трудового договора - дата заключения трудового договора) и </w:t>
      </w:r>
      <w:r w:rsidR="008B74EF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F2CB1">
        <w:rPr>
          <w:rFonts w:ascii="Times New Roman" w:hAnsi="Times New Roman" w:cs="Times New Roman"/>
          <w:sz w:val="26"/>
          <w:szCs w:val="26"/>
        </w:rPr>
        <w:t xml:space="preserve">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FE0CF5" w:rsidRPr="00AF2CB1" w:rsidRDefault="00AD78A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Реквизит «срок хранения дела»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делах постоянного хранения пишется</w:t>
      </w:r>
      <w:r w:rsidR="00AD78A8" w:rsidRPr="00AF2CB1">
        <w:rPr>
          <w:rFonts w:ascii="Times New Roman" w:hAnsi="Times New Roman" w:cs="Times New Roman"/>
          <w:sz w:val="26"/>
          <w:szCs w:val="26"/>
        </w:rPr>
        <w:t>: «Хранить постоянно»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8.36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Наименования организации и подразделения, год и номер дела могут проставляться на обложке с помощью штампа.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8.37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</w:t>
      </w:r>
      <w:r w:rsidR="00FE0CF5" w:rsidRPr="00AF2CB1">
        <w:rPr>
          <w:rFonts w:ascii="Times New Roman" w:hAnsi="Times New Roman" w:cs="Times New Roman"/>
          <w:sz w:val="26"/>
          <w:szCs w:val="26"/>
        </w:rPr>
        <w:lastRenderedPageBreak/>
        <w:t>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Листы дел, состоящих из нескольких томов или частей, нумеруются по каждому тому или части отдельно.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Документы с собственной нумерацией листов нумеруются в общем порядке.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8.38.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Количество листов в деле, указанное в листе-заверителе дела, проставляется на обложке дела.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8.39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8.40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</w:t>
      </w:r>
      <w:proofErr w:type="spellStart"/>
      <w:r w:rsidR="00FE0CF5" w:rsidRPr="00AF2CB1">
        <w:rPr>
          <w:rFonts w:ascii="Times New Roman" w:hAnsi="Times New Roman" w:cs="Times New Roman"/>
          <w:sz w:val="26"/>
          <w:szCs w:val="26"/>
        </w:rPr>
        <w:t>термопереплеты</w:t>
      </w:r>
      <w:proofErr w:type="spell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из документов удаляются.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Дела постоянного хранения, состоящие из особо ценных или неформатных </w:t>
      </w:r>
      <w:r w:rsidRPr="00AF2CB1">
        <w:rPr>
          <w:rFonts w:ascii="Times New Roman" w:hAnsi="Times New Roman" w:cs="Times New Roman"/>
          <w:sz w:val="26"/>
          <w:szCs w:val="26"/>
        </w:rPr>
        <w:lastRenderedPageBreak/>
        <w:t>документов, могут приниматься на хранение в закрытых твердых папках с тремя клапанами и с завязками или в коробках.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8.41</w:t>
      </w:r>
      <w:r w:rsidR="00FE0CF5" w:rsidRPr="00AF2CB1">
        <w:rPr>
          <w:rFonts w:ascii="Times New Roman" w:hAnsi="Times New Roman" w:cs="Times New Roman"/>
          <w:sz w:val="26"/>
          <w:szCs w:val="26"/>
        </w:rPr>
        <w:t>. Описи дел составляются отдельно на дела постоянного хранения; дела временных (свыше 10 лет) сроков хранения; дела по личному составу.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На дела временных сроков хранения (до 10 лет включительно) описи не составляются, и в 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F2CB1">
        <w:rPr>
          <w:rFonts w:ascii="Times New Roman" w:hAnsi="Times New Roman" w:cs="Times New Roman"/>
          <w:sz w:val="26"/>
          <w:szCs w:val="26"/>
        </w:rPr>
        <w:t>архив такие дела не передаются.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8.42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Описи дел представляются в 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>архив не ранее, чем через один год, и не позднее, чем через три года после завершения дел в делопроизводстве.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8.43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порядковый номер дела по описи;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индекс дела;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заголовок дела;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крайние даты дела;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количество листов в деле;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срок хранения дела;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примечания.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8.44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 составлении описи дел </w:t>
      </w:r>
      <w:proofErr w:type="gramStart"/>
      <w:r w:rsidR="008B74E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соблюдаются</w:t>
      </w:r>
      <w:proofErr w:type="gram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следующие требования: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заголовки дел вносятся в опись в соответствии с принятой схемой систематизации дел, закрепленной в номенклатуре дел;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порядок нумерации дел в описи - валовый;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графы описи заполняются в соответствии с теми сведениями, которые вынесены на обложку дела;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</w:t>
      </w:r>
      <w:r w:rsidR="006F1B5D">
        <w:rPr>
          <w:rFonts w:ascii="Times New Roman" w:hAnsi="Times New Roman" w:cs="Times New Roman"/>
          <w:sz w:val="26"/>
          <w:szCs w:val="26"/>
        </w:rPr>
        <w:t>го заголовка добавляется слово «</w:t>
      </w:r>
      <w:r w:rsidR="00FE0CF5" w:rsidRPr="00AF2CB1">
        <w:rPr>
          <w:rFonts w:ascii="Times New Roman" w:hAnsi="Times New Roman" w:cs="Times New Roman"/>
          <w:sz w:val="26"/>
          <w:szCs w:val="26"/>
        </w:rPr>
        <w:t>Последний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>);</w:t>
      </w:r>
    </w:p>
    <w:p w:rsidR="00FE0CF5" w:rsidRPr="00AF2CB1" w:rsidRDefault="008B74E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графа описи </w:t>
      </w:r>
      <w:r w:rsidR="006F1B5D">
        <w:rPr>
          <w:rFonts w:ascii="Times New Roman" w:hAnsi="Times New Roman" w:cs="Times New Roman"/>
          <w:sz w:val="26"/>
          <w:szCs w:val="26"/>
        </w:rPr>
        <w:t>«</w:t>
      </w:r>
      <w:r w:rsidR="00FE0CF5" w:rsidRPr="00AF2CB1">
        <w:rPr>
          <w:rFonts w:ascii="Times New Roman" w:hAnsi="Times New Roman" w:cs="Times New Roman"/>
          <w:sz w:val="26"/>
          <w:szCs w:val="26"/>
        </w:rPr>
        <w:t>Примечания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используется для отметок о приеме дел, особенностях их физического состояния, о передаче дел другим структурным подразделением со ссылкой на акт, о наличии копий.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8.45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8E335E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8.46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Описи дел </w:t>
      </w:r>
      <w:r w:rsidR="0039535E" w:rsidRPr="00AF2CB1">
        <w:rPr>
          <w:rFonts w:ascii="Times New Roman" w:hAnsi="Times New Roman" w:cs="Times New Roman"/>
          <w:sz w:val="26"/>
          <w:szCs w:val="26"/>
        </w:rPr>
        <w:t>организации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подписываются руководителем, согласовываются ЭК. </w:t>
      </w:r>
    </w:p>
    <w:p w:rsidR="006F1B5D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8.47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Описи дел организации составляются в двух экземплярах на бумажном носителе, один из которых передается вместе с делами в </w:t>
      </w:r>
      <w:r w:rsidR="00BF094A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архив, а второй остается в качестве контрольного экземпляра. 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8.48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Дела передаются на хранение в </w:t>
      </w:r>
      <w:r w:rsidR="00345D1E" w:rsidRPr="00AF2CB1">
        <w:rPr>
          <w:rFonts w:ascii="Times New Roman" w:hAnsi="Times New Roman" w:cs="Times New Roman"/>
          <w:sz w:val="26"/>
          <w:szCs w:val="26"/>
        </w:rPr>
        <w:t>муниципальный архив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в соответствии с г</w:t>
      </w:r>
      <w:r w:rsidR="00D5321B" w:rsidRPr="00AF2CB1">
        <w:rPr>
          <w:rFonts w:ascii="Times New Roman" w:hAnsi="Times New Roman" w:cs="Times New Roman"/>
          <w:sz w:val="26"/>
          <w:szCs w:val="26"/>
        </w:rPr>
        <w:t>рафиком передачи документов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8.49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Дела постоянного и временных (свыше 10 лет) сроков хранения, документы по </w:t>
      </w:r>
      <w:proofErr w:type="spellStart"/>
      <w:r w:rsidR="00FE0CF5" w:rsidRPr="00AF2CB1">
        <w:rPr>
          <w:rFonts w:ascii="Times New Roman" w:hAnsi="Times New Roman" w:cs="Times New Roman"/>
          <w:sz w:val="26"/>
          <w:szCs w:val="26"/>
        </w:rPr>
        <w:t>личноу</w:t>
      </w:r>
      <w:proofErr w:type="spellEnd"/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составу, передаются в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архив не ранее, чем через год, и не позднее, </w:t>
      </w:r>
      <w:r w:rsidR="00FE0CF5" w:rsidRPr="00721074">
        <w:rPr>
          <w:rFonts w:ascii="Times New Roman" w:hAnsi="Times New Roman" w:cs="Times New Roman"/>
          <w:sz w:val="26"/>
          <w:szCs w:val="26"/>
        </w:rPr>
        <w:t>чем через три года после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завершения их в делопроизводстве.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8.50.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Уполномоченный работник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>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Выявленные при проверке недостатки в формировании и оформлении дел работники </w:t>
      </w:r>
      <w:r w:rsidR="00D5321B" w:rsidRPr="00AF2CB1">
        <w:rPr>
          <w:rFonts w:ascii="Times New Roman" w:hAnsi="Times New Roman" w:cs="Times New Roman"/>
          <w:sz w:val="26"/>
          <w:szCs w:val="26"/>
        </w:rPr>
        <w:t>организации</w:t>
      </w:r>
      <w:r w:rsidRPr="00AF2CB1">
        <w:rPr>
          <w:rFonts w:ascii="Times New Roman" w:hAnsi="Times New Roman" w:cs="Times New Roman"/>
          <w:sz w:val="26"/>
          <w:szCs w:val="26"/>
        </w:rPr>
        <w:t xml:space="preserve"> обязаны устранить в двухнедельный срок.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8.51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Прием каждого дела в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архив производится в присутствии </w:t>
      </w:r>
      <w:r w:rsidR="00416BA7" w:rsidRPr="00AF2CB1">
        <w:rPr>
          <w:rFonts w:ascii="Times New Roman" w:hAnsi="Times New Roman" w:cs="Times New Roman"/>
          <w:sz w:val="26"/>
          <w:szCs w:val="26"/>
        </w:rPr>
        <w:t>ответственного специалиста организации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архив дел, в том числе электронных, номера отсутствующих дел, дата приема-передачи дел, а также подписи лица, ответственного за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>архив, и лица, передавшего дела.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Итоговая запись подтверждается подписям</w:t>
      </w:r>
      <w:r w:rsidR="00416BA7" w:rsidRPr="00AF2CB1">
        <w:rPr>
          <w:rFonts w:ascii="Times New Roman" w:hAnsi="Times New Roman" w:cs="Times New Roman"/>
          <w:sz w:val="26"/>
          <w:szCs w:val="26"/>
        </w:rPr>
        <w:t xml:space="preserve">и сотрудника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16BA7" w:rsidRPr="00AF2CB1">
        <w:rPr>
          <w:rFonts w:ascii="Times New Roman" w:hAnsi="Times New Roman" w:cs="Times New Roman"/>
          <w:sz w:val="26"/>
          <w:szCs w:val="26"/>
        </w:rPr>
        <w:t>архива и специалиста организации</w:t>
      </w:r>
      <w:r w:rsidRPr="00AF2CB1">
        <w:rPr>
          <w:rFonts w:ascii="Times New Roman" w:hAnsi="Times New Roman" w:cs="Times New Roman"/>
          <w:sz w:val="26"/>
          <w:szCs w:val="26"/>
        </w:rPr>
        <w:t>, передавшего дела на бумажном носителе.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8.52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случае ликвидации или реорганизации организации </w:t>
      </w:r>
      <w:r w:rsidR="00416BA7" w:rsidRPr="00AF2CB1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в период проведения ликвидационных мероприятий формирует все имеющиеся документы в дела, оформляет дела и передает их в </w:t>
      </w:r>
      <w:r w:rsidR="00345D1E" w:rsidRPr="00AF2CB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CF5" w:rsidRPr="00AF2CB1">
        <w:rPr>
          <w:rFonts w:ascii="Times New Roman" w:hAnsi="Times New Roman" w:cs="Times New Roman"/>
          <w:sz w:val="26"/>
          <w:szCs w:val="26"/>
        </w:rPr>
        <w:t>архив, независимо от сроков хранения. Передача дел осуществляется по описям дел и номенклатуре дел.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8.53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На дела с истекшими сроками хранения в организации составляются предложения к акту о выделении к уничтожению документов, не подлежащих хранению по </w:t>
      </w:r>
      <w:hyperlink r:id="rId18" w:history="1">
        <w:r w:rsidR="00FE0CF5" w:rsidRPr="0072107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FE0CF5" w:rsidRPr="00721074">
        <w:rPr>
          <w:rFonts w:ascii="Times New Roman" w:hAnsi="Times New Roman" w:cs="Times New Roman"/>
          <w:sz w:val="26"/>
          <w:szCs w:val="26"/>
        </w:rPr>
        <w:t>, у</w:t>
      </w:r>
      <w:r w:rsidR="00416BA7" w:rsidRPr="00721074">
        <w:rPr>
          <w:rFonts w:ascii="Times New Roman" w:hAnsi="Times New Roman" w:cs="Times New Roman"/>
          <w:sz w:val="26"/>
          <w:szCs w:val="26"/>
        </w:rPr>
        <w:t>стано</w:t>
      </w:r>
      <w:r w:rsidR="00416BA7" w:rsidRPr="00AF2CB1">
        <w:rPr>
          <w:rFonts w:ascii="Times New Roman" w:hAnsi="Times New Roman" w:cs="Times New Roman"/>
          <w:sz w:val="26"/>
          <w:szCs w:val="26"/>
        </w:rPr>
        <w:t>вленной Правилами хранения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8.54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8.55</w:t>
      </w:r>
      <w:r w:rsidR="006F1B5D">
        <w:rPr>
          <w:rFonts w:ascii="Times New Roman" w:hAnsi="Times New Roman" w:cs="Times New Roman"/>
          <w:sz w:val="26"/>
          <w:szCs w:val="26"/>
        </w:rPr>
        <w:t>. Дела с отметкой «</w:t>
      </w:r>
      <w:r w:rsidR="00FE0CF5" w:rsidRPr="00AF2CB1">
        <w:rPr>
          <w:rFonts w:ascii="Times New Roman" w:hAnsi="Times New Roman" w:cs="Times New Roman"/>
          <w:sz w:val="26"/>
          <w:szCs w:val="26"/>
        </w:rPr>
        <w:t>ЭПК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Остальные документы дела с отметкой </w:t>
      </w:r>
      <w:r w:rsidR="006F1B5D">
        <w:rPr>
          <w:rFonts w:ascii="Times New Roman" w:hAnsi="Times New Roman" w:cs="Times New Roman"/>
          <w:sz w:val="26"/>
          <w:szCs w:val="26"/>
        </w:rPr>
        <w:t>«ЭПК»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вклю</w:t>
      </w:r>
      <w:r w:rsidR="006F1B5D">
        <w:rPr>
          <w:rFonts w:ascii="Times New Roman" w:hAnsi="Times New Roman" w:cs="Times New Roman"/>
          <w:sz w:val="26"/>
          <w:szCs w:val="26"/>
        </w:rPr>
        <w:t>чаются в акт, при этом отметка «</w:t>
      </w:r>
      <w:r w:rsidRPr="00AF2CB1">
        <w:rPr>
          <w:rFonts w:ascii="Times New Roman" w:hAnsi="Times New Roman" w:cs="Times New Roman"/>
          <w:sz w:val="26"/>
          <w:szCs w:val="26"/>
        </w:rPr>
        <w:t>ЭПК</w:t>
      </w:r>
      <w:r w:rsidR="006F1B5D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в акте не указывается.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8.56</w:t>
      </w:r>
      <w:r w:rsidR="00FE0CF5" w:rsidRPr="00AF2CB1">
        <w:rPr>
          <w:rFonts w:ascii="Times New Roman" w:hAnsi="Times New Roman" w:cs="Times New Roman"/>
          <w:sz w:val="26"/>
          <w:szCs w:val="26"/>
        </w:rPr>
        <w:t>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8.57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Акт о выделении к уничтожению документов, не подлежащих хранению, утверждается </w:t>
      </w:r>
      <w:r w:rsidR="00FE0CF5" w:rsidRPr="00721074">
        <w:rPr>
          <w:rFonts w:ascii="Times New Roman" w:hAnsi="Times New Roman" w:cs="Times New Roman"/>
          <w:sz w:val="26"/>
          <w:szCs w:val="26"/>
        </w:rPr>
        <w:t>руководителем организации.</w:t>
      </w:r>
    </w:p>
    <w:p w:rsidR="00FE0CF5" w:rsidRPr="00AF2CB1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8.58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Дела, подлежащие уничтожению, передаются на переработку (утилизацию). Передача дел оформляется приемо-сдаточной накладной.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После уничтожения дел в номенклатуре дел проставляются отметки, заверяемые подписью </w:t>
      </w:r>
      <w:r w:rsidR="0095164E" w:rsidRPr="00AF2CB1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AF2CB1">
        <w:rPr>
          <w:rFonts w:ascii="Times New Roman" w:hAnsi="Times New Roman" w:cs="Times New Roman"/>
          <w:sz w:val="26"/>
          <w:szCs w:val="26"/>
        </w:rPr>
        <w:t>специалиста и датой:</w:t>
      </w:r>
    </w:p>
    <w:p w:rsidR="00FE0CF5" w:rsidRPr="00AF2CB1" w:rsidRDefault="006F1B5D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E6979" w:rsidRPr="00AF2CB1">
        <w:rPr>
          <w:rFonts w:ascii="Times New Roman" w:hAnsi="Times New Roman" w:cs="Times New Roman"/>
          <w:sz w:val="26"/>
          <w:szCs w:val="26"/>
        </w:rPr>
        <w:t>Уничтожено. См. акт №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_____ от _____</w:t>
      </w:r>
      <w:r>
        <w:rPr>
          <w:rFonts w:ascii="Times New Roman" w:hAnsi="Times New Roman" w:cs="Times New Roman"/>
          <w:sz w:val="26"/>
          <w:szCs w:val="26"/>
        </w:rPr>
        <w:t>___. Подпись, инициалы, фамилия»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Default="00AC7F9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8.59</w:t>
      </w:r>
      <w:r w:rsidR="00FE0CF5" w:rsidRPr="00AF2CB1">
        <w:rPr>
          <w:rFonts w:ascii="Times New Roman" w:hAnsi="Times New Roman" w:cs="Times New Roman"/>
          <w:sz w:val="26"/>
          <w:szCs w:val="26"/>
        </w:rPr>
        <w:t>. Акты о выделении к уничтожению документов, не подлежащих хранению, хранятся постоянно в деле фонда.</w:t>
      </w:r>
    </w:p>
    <w:p w:rsidR="004D098F" w:rsidRPr="00AF2CB1" w:rsidRDefault="004D098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4D098F" w:rsidP="00E502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9</w:t>
      </w:r>
      <w:r w:rsidR="00FE0CF5" w:rsidRPr="00AF2CB1">
        <w:rPr>
          <w:rFonts w:ascii="Times New Roman" w:hAnsi="Times New Roman" w:cs="Times New Roman"/>
          <w:sz w:val="26"/>
          <w:szCs w:val="26"/>
        </w:rPr>
        <w:t>. Организация доступа к документам и их использования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494"/>
      <w:bookmarkEnd w:id="19"/>
      <w:r>
        <w:rPr>
          <w:rFonts w:ascii="Times New Roman" w:hAnsi="Times New Roman" w:cs="Times New Roman"/>
          <w:sz w:val="26"/>
          <w:szCs w:val="26"/>
        </w:rPr>
        <w:t>9.1</w:t>
      </w:r>
      <w:r w:rsidR="00FE0CF5" w:rsidRPr="00AF2CB1">
        <w:rPr>
          <w:rFonts w:ascii="Times New Roman" w:hAnsi="Times New Roman" w:cs="Times New Roman"/>
          <w:sz w:val="26"/>
          <w:szCs w:val="26"/>
        </w:rPr>
        <w:t>. Выдача дел, находящихся на хранении в организации</w:t>
      </w:r>
      <w:r w:rsidR="00721074">
        <w:rPr>
          <w:rFonts w:ascii="Times New Roman" w:hAnsi="Times New Roman" w:cs="Times New Roman"/>
          <w:sz w:val="26"/>
          <w:szCs w:val="26"/>
        </w:rPr>
        <w:t>,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работникам для </w:t>
      </w:r>
      <w:r w:rsidR="00FE0CF5" w:rsidRPr="00AF2CB1">
        <w:rPr>
          <w:rFonts w:ascii="Times New Roman" w:hAnsi="Times New Roman" w:cs="Times New Roman"/>
          <w:sz w:val="26"/>
          <w:szCs w:val="26"/>
        </w:rPr>
        <w:lastRenderedPageBreak/>
        <w:t>ознакомления и (или) для временного использования в работе производится по запросам, подписанным руководителем.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</w:t>
      </w:r>
      <w:r w:rsidR="00FE0CF5" w:rsidRPr="00AF2CB1">
        <w:rPr>
          <w:rFonts w:ascii="Times New Roman" w:hAnsi="Times New Roman" w:cs="Times New Roman"/>
          <w:sz w:val="26"/>
          <w:szCs w:val="26"/>
        </w:rPr>
        <w:t>. Дела, документы выдаются во временное пользование работникам организации на срок не более одного месяца.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руководителя организации или иного уполномоченного им лица, по актам на срок не более шести месяцев.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При необходимости срок использования документов может быть продлен.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498"/>
      <w:bookmarkEnd w:id="20"/>
      <w:r>
        <w:rPr>
          <w:rFonts w:ascii="Times New Roman" w:hAnsi="Times New Roman" w:cs="Times New Roman"/>
          <w:sz w:val="26"/>
          <w:szCs w:val="26"/>
        </w:rPr>
        <w:t>9.3</w:t>
      </w:r>
      <w:r w:rsidR="00FE0CF5" w:rsidRPr="00AF2CB1">
        <w:rPr>
          <w:rFonts w:ascii="Times New Roman" w:hAnsi="Times New Roman" w:cs="Times New Roman"/>
          <w:sz w:val="26"/>
          <w:szCs w:val="26"/>
        </w:rPr>
        <w:t>. В письменном запросе работников организации о выдаче документов (дел) во временное пользование излагаются причины, по которым запрашивается дело (документ) и цель использова</w:t>
      </w:r>
      <w:r w:rsidR="0095164E" w:rsidRPr="00AF2CB1">
        <w:rPr>
          <w:rFonts w:ascii="Times New Roman" w:hAnsi="Times New Roman" w:cs="Times New Roman"/>
          <w:sz w:val="26"/>
          <w:szCs w:val="26"/>
        </w:rPr>
        <w:t>ния документов, находящихся на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хранении.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</w:t>
      </w:r>
      <w:r w:rsidR="00FE0CF5" w:rsidRPr="00AF2CB1">
        <w:rPr>
          <w:rFonts w:ascii="Times New Roman" w:hAnsi="Times New Roman" w:cs="Times New Roman"/>
          <w:sz w:val="26"/>
          <w:szCs w:val="26"/>
        </w:rPr>
        <w:t>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На место изъятого подлинника документа </w:t>
      </w:r>
      <w:r w:rsidR="0095164E" w:rsidRPr="00AF2CB1">
        <w:rPr>
          <w:rFonts w:ascii="Times New Roman" w:hAnsi="Times New Roman" w:cs="Times New Roman"/>
          <w:sz w:val="26"/>
          <w:szCs w:val="26"/>
        </w:rPr>
        <w:t>специалист организации</w:t>
      </w:r>
      <w:r w:rsidRPr="00AF2CB1">
        <w:rPr>
          <w:rFonts w:ascii="Times New Roman" w:hAnsi="Times New Roman" w:cs="Times New Roman"/>
          <w:sz w:val="26"/>
          <w:szCs w:val="26"/>
        </w:rPr>
        <w:t xml:space="preserve">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организацию и помещены в дело.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</w:t>
      </w:r>
      <w:r w:rsidR="00FE0CF5" w:rsidRPr="00AF2CB1">
        <w:rPr>
          <w:rFonts w:ascii="Times New Roman" w:hAnsi="Times New Roman" w:cs="Times New Roman"/>
          <w:sz w:val="26"/>
          <w:szCs w:val="26"/>
        </w:rPr>
        <w:t>. Работники организации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9.6</w:t>
      </w:r>
      <w:r w:rsidR="00FE0CF5" w:rsidRPr="00AF2CB1">
        <w:rPr>
          <w:rFonts w:ascii="Times New Roman" w:hAnsi="Times New Roman" w:cs="Times New Roman"/>
          <w:sz w:val="26"/>
          <w:szCs w:val="26"/>
        </w:rPr>
        <w:t>. Изъятие (выемка) документов, образовавшихся в деятельности организации, производится в соответствии с законодательством Российской Федерации.</w:t>
      </w:r>
    </w:p>
    <w:p w:rsidR="00557F52" w:rsidRPr="00AF2CB1" w:rsidRDefault="004D0FC0" w:rsidP="00557F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9.7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</w:t>
      </w:r>
      <w:r w:rsidR="00557F52" w:rsidRPr="00AF2CB1">
        <w:rPr>
          <w:rFonts w:ascii="Times New Roman" w:hAnsi="Times New Roman" w:cs="Times New Roman"/>
          <w:sz w:val="26"/>
          <w:szCs w:val="26"/>
        </w:rPr>
        <w:t>Изъятие (выемка) документов производится на основании письменного распоряжения (постановления) соответствующего органа власти с разрешения руководителя организации или иного уполномоченного им лица.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органа. К протоколу (акту) прилагается опись (реестр) изъятых документов (дел).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9.8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9.9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4D098F" w:rsidP="00E502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10. 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Изготовление, учет, использование и хранение печатей,</w:t>
      </w:r>
    </w:p>
    <w:p w:rsidR="00FE0CF5" w:rsidRPr="00AF2CB1" w:rsidRDefault="00FE0CF5" w:rsidP="00E5025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штампов, носителей электронных подписей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В </w:t>
      </w:r>
      <w:r w:rsidR="00FE0CF5" w:rsidRPr="00B40FF5">
        <w:rPr>
          <w:rFonts w:ascii="Times New Roman" w:hAnsi="Times New Roman" w:cs="Times New Roman"/>
          <w:sz w:val="26"/>
          <w:szCs w:val="26"/>
        </w:rPr>
        <w:t xml:space="preserve">организации в соответствии с </w:t>
      </w:r>
      <w:r w:rsidR="00CD589C" w:rsidRPr="00B40FF5"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 w:rsidRPr="00B40FF5">
        <w:rPr>
          <w:rFonts w:ascii="Times New Roman" w:hAnsi="Times New Roman" w:cs="Times New Roman"/>
          <w:sz w:val="26"/>
          <w:szCs w:val="26"/>
        </w:rPr>
        <w:t>Красноуральск</w:t>
      </w:r>
      <w:r w:rsidR="00C1062A">
        <w:rPr>
          <w:rFonts w:ascii="Times New Roman" w:hAnsi="Times New Roman" w:cs="Times New Roman"/>
          <w:sz w:val="26"/>
          <w:szCs w:val="26"/>
        </w:rPr>
        <w:t xml:space="preserve"> </w:t>
      </w:r>
      <w:r w:rsidR="00CD589C" w:rsidRPr="00B40FF5">
        <w:rPr>
          <w:rFonts w:ascii="Times New Roman" w:hAnsi="Times New Roman" w:cs="Times New Roman"/>
          <w:sz w:val="26"/>
          <w:szCs w:val="26"/>
        </w:rPr>
        <w:t xml:space="preserve">и </w:t>
      </w:r>
      <w:r w:rsidR="00135929" w:rsidRPr="00B40FF5">
        <w:rPr>
          <w:rFonts w:ascii="Times New Roman" w:hAnsi="Times New Roman" w:cs="Times New Roman"/>
          <w:sz w:val="26"/>
          <w:szCs w:val="26"/>
        </w:rPr>
        <w:t>Положением о Контрольном органе городского округа Красноуральск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589C" w:rsidRPr="00AF2CB1">
        <w:rPr>
          <w:rFonts w:ascii="Times New Roman" w:hAnsi="Times New Roman" w:cs="Times New Roman"/>
          <w:sz w:val="26"/>
          <w:szCs w:val="26"/>
        </w:rPr>
        <w:t xml:space="preserve">используется печать с воспроизведением герба </w:t>
      </w:r>
      <w:r w:rsidR="00CD589C" w:rsidRPr="00AF2CB1">
        <w:rPr>
          <w:rFonts w:ascii="Times New Roman" w:hAnsi="Times New Roman" w:cs="Times New Roman"/>
          <w:bCs/>
          <w:sz w:val="26"/>
          <w:szCs w:val="26"/>
        </w:rPr>
        <w:t>городского округа Красноуральск</w:t>
      </w:r>
      <w:r w:rsidR="00CD589C" w:rsidRPr="00AF2CB1">
        <w:rPr>
          <w:rFonts w:ascii="Times New Roman" w:hAnsi="Times New Roman" w:cs="Times New Roman"/>
          <w:sz w:val="26"/>
          <w:szCs w:val="26"/>
        </w:rPr>
        <w:t xml:space="preserve"> </w:t>
      </w:r>
      <w:r w:rsidR="00FE0CF5" w:rsidRPr="00AF2CB1">
        <w:rPr>
          <w:rFonts w:ascii="Times New Roman" w:hAnsi="Times New Roman" w:cs="Times New Roman"/>
          <w:sz w:val="26"/>
          <w:szCs w:val="26"/>
        </w:rPr>
        <w:t>(далее - печать организации).</w:t>
      </w:r>
    </w:p>
    <w:p w:rsidR="00FE0CF5" w:rsidRPr="006F1B5D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B5D">
        <w:rPr>
          <w:rFonts w:ascii="Times New Roman" w:hAnsi="Times New Roman" w:cs="Times New Roman"/>
          <w:sz w:val="26"/>
          <w:szCs w:val="26"/>
        </w:rPr>
        <w:t>В организации может использоваться штамп (штампы) с факсимильной подписью руководителя и иных должностных лиц.</w:t>
      </w:r>
    </w:p>
    <w:p w:rsidR="00FE0CF5" w:rsidRPr="006F1B5D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B5D">
        <w:rPr>
          <w:rFonts w:ascii="Times New Roman" w:hAnsi="Times New Roman" w:cs="Times New Roman"/>
          <w:sz w:val="26"/>
          <w:szCs w:val="26"/>
        </w:rPr>
        <w:lastRenderedPageBreak/>
        <w:t>Порядок использования штампов с факсимильной подписью руководителя и иных должностных лиц, виды документов, подписываемых факсимильной подписью устанавливается локальным нормативных актом организации.</w:t>
      </w:r>
    </w:p>
    <w:p w:rsidR="00FE0CF5" w:rsidRPr="00AF2CB1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. Печати и штампы организации изготавливаются в </w:t>
      </w:r>
      <w:r w:rsidR="00BA5C73" w:rsidRPr="00AF2CB1">
        <w:rPr>
          <w:rFonts w:ascii="Times New Roman" w:hAnsi="Times New Roman" w:cs="Times New Roman"/>
          <w:sz w:val="26"/>
          <w:szCs w:val="26"/>
        </w:rPr>
        <w:t xml:space="preserve">необходимом </w:t>
      </w:r>
      <w:r w:rsidR="00FE0CF5" w:rsidRPr="00AF2CB1">
        <w:rPr>
          <w:rFonts w:ascii="Times New Roman" w:hAnsi="Times New Roman" w:cs="Times New Roman"/>
          <w:sz w:val="26"/>
          <w:szCs w:val="26"/>
        </w:rPr>
        <w:t>количестве, для осуществления организаци</w:t>
      </w:r>
      <w:r w:rsidR="00BA5C73" w:rsidRPr="00AF2CB1">
        <w:rPr>
          <w:rFonts w:ascii="Times New Roman" w:hAnsi="Times New Roman" w:cs="Times New Roman"/>
          <w:sz w:val="26"/>
          <w:szCs w:val="26"/>
        </w:rPr>
        <w:t>ей своей деятельности</w:t>
      </w:r>
      <w:r w:rsidR="00FE0CF5" w:rsidRPr="00AF2CB1">
        <w:rPr>
          <w:rFonts w:ascii="Times New Roman" w:hAnsi="Times New Roman" w:cs="Times New Roman"/>
          <w:sz w:val="26"/>
          <w:szCs w:val="26"/>
        </w:rPr>
        <w:t>. Решение об изготовлении и количестве экземпляров печатей и штампов принимает руководитель организации.</w:t>
      </w:r>
    </w:p>
    <w:p w:rsidR="00FE0CF5" w:rsidRPr="006F1B5D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B5D">
        <w:rPr>
          <w:rFonts w:ascii="Times New Roman" w:hAnsi="Times New Roman" w:cs="Times New Roman"/>
          <w:sz w:val="26"/>
          <w:szCs w:val="26"/>
        </w:rPr>
        <w:t>Если печать организации используется в нескольких экземплярах, номер экземпляра печати указывается в клише печати при ее изготовлении.</w:t>
      </w:r>
    </w:p>
    <w:p w:rsidR="00FE0CF5" w:rsidRPr="006F1B5D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</w:t>
      </w:r>
      <w:r w:rsidR="00FE0CF5" w:rsidRPr="006F1B5D">
        <w:rPr>
          <w:rFonts w:ascii="Times New Roman" w:hAnsi="Times New Roman" w:cs="Times New Roman"/>
          <w:sz w:val="26"/>
          <w:szCs w:val="26"/>
        </w:rPr>
        <w:t>. Печатью организации заверяют подлинность подписи руководителя организации и иных уполномоченных им лиц, на документах и копиях документов.</w:t>
      </w:r>
    </w:p>
    <w:p w:rsidR="00FE0CF5" w:rsidRPr="006F1B5D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FE0CF5" w:rsidRPr="006F1B5D">
        <w:rPr>
          <w:rFonts w:ascii="Times New Roman" w:hAnsi="Times New Roman" w:cs="Times New Roman"/>
          <w:sz w:val="26"/>
          <w:szCs w:val="26"/>
        </w:rPr>
        <w:t xml:space="preserve">. 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организации ведет </w:t>
      </w:r>
      <w:r w:rsidR="00BA5C73" w:rsidRPr="006F1B5D">
        <w:rPr>
          <w:rFonts w:ascii="Times New Roman" w:hAnsi="Times New Roman" w:cs="Times New Roman"/>
          <w:sz w:val="26"/>
          <w:szCs w:val="26"/>
        </w:rPr>
        <w:t>руководитель</w:t>
      </w:r>
      <w:r w:rsidR="00FE0CF5" w:rsidRPr="006F1B5D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FE0CF5" w:rsidRPr="006F1B5D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</w:t>
      </w:r>
      <w:r w:rsidR="00FE0CF5" w:rsidRPr="006F1B5D">
        <w:rPr>
          <w:rFonts w:ascii="Times New Roman" w:hAnsi="Times New Roman" w:cs="Times New Roman"/>
          <w:sz w:val="26"/>
          <w:szCs w:val="26"/>
        </w:rPr>
        <w:t>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FE0CF5" w:rsidRPr="006F1B5D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10.6</w:t>
      </w:r>
      <w:r w:rsidR="00FE0CF5" w:rsidRPr="006F1B5D">
        <w:rPr>
          <w:rFonts w:ascii="Times New Roman" w:hAnsi="Times New Roman" w:cs="Times New Roman"/>
          <w:sz w:val="26"/>
          <w:szCs w:val="26"/>
        </w:rPr>
        <w:t>. Передача печатей и штампов посторонним лицам не допускается. Вынос печатей и штампов за пределы организации возможен в исключительных случаях по решению руководства организации (например, при подписании договоров).</w:t>
      </w:r>
    </w:p>
    <w:p w:rsidR="00FE0CF5" w:rsidRPr="006F1B5D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10.7</w:t>
      </w:r>
      <w:r w:rsidR="00FE0CF5" w:rsidRPr="006F1B5D">
        <w:rPr>
          <w:rFonts w:ascii="Times New Roman" w:hAnsi="Times New Roman" w:cs="Times New Roman"/>
          <w:sz w:val="26"/>
          <w:szCs w:val="26"/>
        </w:rPr>
        <w:t xml:space="preserve">. Пришедшие в негодность и утратившие значение печати и штампы </w:t>
      </w:r>
      <w:proofErr w:type="gramStart"/>
      <w:r w:rsidR="00FE0CF5" w:rsidRPr="006F1B5D">
        <w:rPr>
          <w:rFonts w:ascii="Times New Roman" w:hAnsi="Times New Roman" w:cs="Times New Roman"/>
          <w:sz w:val="26"/>
          <w:szCs w:val="26"/>
        </w:rPr>
        <w:t>подлежат  уничтожени</w:t>
      </w:r>
      <w:r w:rsidR="00F858A3" w:rsidRPr="006F1B5D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FE0CF5" w:rsidRPr="006F1B5D">
        <w:rPr>
          <w:rFonts w:ascii="Times New Roman" w:hAnsi="Times New Roman" w:cs="Times New Roman"/>
          <w:sz w:val="26"/>
          <w:szCs w:val="26"/>
        </w:rPr>
        <w:t>. Печати уничтожаются по акту с соответствующей отметкой в журнале учета печатей и штампов.</w:t>
      </w:r>
    </w:p>
    <w:p w:rsidR="00FE0CF5" w:rsidRPr="006F1B5D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10.8</w:t>
      </w:r>
      <w:r w:rsidR="00FE0CF5" w:rsidRPr="006F1B5D">
        <w:rPr>
          <w:rFonts w:ascii="Times New Roman" w:hAnsi="Times New Roman" w:cs="Times New Roman"/>
          <w:sz w:val="26"/>
          <w:szCs w:val="26"/>
        </w:rPr>
        <w:t xml:space="preserve">. Для обмена электронными документами посредством МЭДО в организации должны использоваться усиленные квалифицированные электронные подписи. Состав должностных лиц и работников организации - </w:t>
      </w:r>
      <w:proofErr w:type="gramStart"/>
      <w:r w:rsidR="00FE0CF5" w:rsidRPr="006F1B5D">
        <w:rPr>
          <w:rFonts w:ascii="Times New Roman" w:hAnsi="Times New Roman" w:cs="Times New Roman"/>
          <w:sz w:val="26"/>
          <w:szCs w:val="26"/>
        </w:rPr>
        <w:t>владельцев</w:t>
      </w:r>
      <w:proofErr w:type="gramEnd"/>
      <w:r w:rsidR="00FE0CF5" w:rsidRPr="006F1B5D">
        <w:rPr>
          <w:rFonts w:ascii="Times New Roman" w:hAnsi="Times New Roman" w:cs="Times New Roman"/>
          <w:sz w:val="26"/>
          <w:szCs w:val="26"/>
        </w:rPr>
        <w:t xml:space="preserve"> усиленных квалифицированных электронных подписей должен определять руководитель организации.</w:t>
      </w:r>
    </w:p>
    <w:p w:rsidR="00FE0CF5" w:rsidRDefault="004D0FC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10.9</w:t>
      </w:r>
      <w:r w:rsidR="00FE0CF5" w:rsidRPr="006F1B5D">
        <w:rPr>
          <w:rFonts w:ascii="Times New Roman" w:hAnsi="Times New Roman" w:cs="Times New Roman"/>
          <w:sz w:val="26"/>
          <w:szCs w:val="26"/>
        </w:rPr>
        <w:t xml:space="preserve">. </w:t>
      </w:r>
      <w:r w:rsidR="008E335E" w:rsidRPr="006F1B5D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 w:rsidR="00FE0CF5" w:rsidRPr="006F1B5D">
        <w:rPr>
          <w:rFonts w:ascii="Times New Roman" w:hAnsi="Times New Roman" w:cs="Times New Roman"/>
          <w:sz w:val="26"/>
          <w:szCs w:val="26"/>
        </w:rPr>
        <w:t xml:space="preserve"> ведет учет ключей </w:t>
      </w:r>
      <w:r w:rsidR="00427EC5">
        <w:rPr>
          <w:rFonts w:ascii="Times New Roman" w:hAnsi="Times New Roman" w:cs="Times New Roman"/>
          <w:sz w:val="26"/>
          <w:szCs w:val="26"/>
        </w:rPr>
        <w:t>электронных подписей (в</w:t>
      </w:r>
      <w:r w:rsidR="00427EC5" w:rsidRPr="006F1B5D">
        <w:rPr>
          <w:rFonts w:ascii="Times New Roman" w:hAnsi="Times New Roman" w:cs="Times New Roman"/>
          <w:sz w:val="26"/>
          <w:szCs w:val="26"/>
        </w:rPr>
        <w:t>иды электронных подписей, используемых в организации, устанавливаются организацией и закрепляются в локальном нормативном акте</w:t>
      </w:r>
      <w:r w:rsidR="00427EC5">
        <w:rPr>
          <w:rFonts w:ascii="Times New Roman" w:hAnsi="Times New Roman" w:cs="Times New Roman"/>
          <w:sz w:val="26"/>
          <w:szCs w:val="26"/>
        </w:rPr>
        <w:t>)</w:t>
      </w:r>
      <w:r w:rsidR="00FE0CF5" w:rsidRPr="006F1B5D">
        <w:rPr>
          <w:rFonts w:ascii="Times New Roman" w:hAnsi="Times New Roman" w:cs="Times New Roman"/>
          <w:sz w:val="26"/>
          <w:szCs w:val="26"/>
        </w:rPr>
        <w:t xml:space="preserve"> 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4D098F" w:rsidRDefault="004D098F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B53" w:rsidRPr="00427EC5" w:rsidRDefault="004D098F" w:rsidP="00E502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11</w:t>
      </w:r>
      <w:r w:rsidR="00E02B53" w:rsidRPr="00427EC5">
        <w:rPr>
          <w:rFonts w:ascii="Times New Roman" w:hAnsi="Times New Roman" w:cs="Times New Roman"/>
          <w:b/>
          <w:sz w:val="26"/>
          <w:szCs w:val="26"/>
        </w:rPr>
        <w:t xml:space="preserve">. Особенности написания отдельных слов, словосочетаний, </w:t>
      </w:r>
    </w:p>
    <w:p w:rsidR="00E02B53" w:rsidRPr="00427EC5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7EC5">
        <w:rPr>
          <w:rFonts w:ascii="Times New Roman" w:hAnsi="Times New Roman" w:cs="Times New Roman"/>
          <w:b/>
          <w:sz w:val="26"/>
          <w:szCs w:val="26"/>
        </w:rPr>
        <w:t>дат, чисел и со</w:t>
      </w:r>
      <w:r w:rsidR="00D74F09">
        <w:rPr>
          <w:rFonts w:ascii="Times New Roman" w:hAnsi="Times New Roman" w:cs="Times New Roman"/>
          <w:b/>
          <w:sz w:val="26"/>
          <w:szCs w:val="26"/>
        </w:rPr>
        <w:t>кращений некоторых наименований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Первое слово и имена собственные в наименованиях государственных органов Свердловской области, структурных подразделений Администрации Губернатора Свердловской области пишутся с прописной буквы,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Правительство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Администрация Губернатора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Министерство финансов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Государственно-правовой департамент Губернатора Свердловской области и Правительства Свердловской области</w:t>
      </w:r>
      <w:r w:rsidR="00721074">
        <w:rPr>
          <w:rFonts w:ascii="Times New Roman" w:hAnsi="Times New Roman" w:cs="Times New Roman"/>
          <w:sz w:val="26"/>
          <w:szCs w:val="26"/>
        </w:rPr>
        <w:t>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 наименовании организаций первое слово и имена собственные, входящие в эти наименования, пишутся с прописной буквы,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Сберегательный банк Российской Федерации.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Наименования форм собственности, используемые перед наименованиями организаций, заключенными в кавычки, пишутся со строчной буквы, если не</w:t>
      </w:r>
      <w:r w:rsidR="00F90031">
        <w:rPr>
          <w:rFonts w:ascii="Times New Roman" w:hAnsi="Times New Roman" w:cs="Times New Roman"/>
          <w:sz w:val="26"/>
          <w:szCs w:val="26"/>
        </w:rPr>
        <w:t xml:space="preserve"> начинаются словом «</w:t>
      </w:r>
      <w:r w:rsidRPr="00AF2CB1">
        <w:rPr>
          <w:rFonts w:ascii="Times New Roman" w:hAnsi="Times New Roman" w:cs="Times New Roman"/>
          <w:sz w:val="26"/>
          <w:szCs w:val="26"/>
        </w:rPr>
        <w:t>Российский</w:t>
      </w:r>
      <w:r w:rsidR="00F90031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427EC5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открытое акционерное общество «</w:t>
      </w:r>
      <w:proofErr w:type="spellStart"/>
      <w:r w:rsidR="00E02B53" w:rsidRPr="00AF2CB1">
        <w:rPr>
          <w:rFonts w:ascii="Times New Roman" w:hAnsi="Times New Roman" w:cs="Times New Roman"/>
          <w:sz w:val="26"/>
          <w:szCs w:val="26"/>
        </w:rPr>
        <w:t>Свердлес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02B53" w:rsidRPr="00AF2CB1">
        <w:rPr>
          <w:rFonts w:ascii="Times New Roman" w:hAnsi="Times New Roman" w:cs="Times New Roman"/>
          <w:sz w:val="26"/>
          <w:szCs w:val="26"/>
        </w:rPr>
        <w:t>;</w:t>
      </w:r>
    </w:p>
    <w:p w:rsidR="00E02B53" w:rsidRPr="00AF2CB1" w:rsidRDefault="00427EC5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ассоциация «</w:t>
      </w:r>
      <w:proofErr w:type="spellStart"/>
      <w:r w:rsidR="00E02B53" w:rsidRPr="00AF2CB1">
        <w:rPr>
          <w:rFonts w:ascii="Times New Roman" w:hAnsi="Times New Roman" w:cs="Times New Roman"/>
          <w:sz w:val="26"/>
          <w:szCs w:val="26"/>
        </w:rPr>
        <w:t>Средуралптицепром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02B53" w:rsidRPr="00AF2CB1">
        <w:rPr>
          <w:rFonts w:ascii="Times New Roman" w:hAnsi="Times New Roman" w:cs="Times New Roman"/>
          <w:sz w:val="26"/>
          <w:szCs w:val="26"/>
        </w:rPr>
        <w:t>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Наименования структурных единиц, входящих в состав структурных подразделений Администрации Губернатора Свердловской области, пишутся со строчной буквы,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управление наград Департамента кадровой политики Губернатора Свердловской области и Правительства Свердловской области.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Наименования структурных подразделений исполнительных органов государственной власти Свердловской области пишутся со строчной буквы,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департамент малого и среднего предпринимательства Министерства экономики и территориального развития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организационное управление Министерства международных и внешнеэкономических связей Свердловской области.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Наименования должностей руководителей и заместителей руководителей государственных органов Свердловской области, руководителей и заместителей руководителей структурных подразделений Администрации Губернатора Свердловской области пишутся с прописной буквы,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Губернатор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Первый Заместитель Губернатора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Первый Заместитель Губернатора Свердловской области - Руководитель Администрации Губернатора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Заместитель Губернатора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Министр общего и профессионального образования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Первый заместитель Министра общего и профессионального образования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Заместитель Министра общего и профессионального образования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Заместитель Руководителя Администрации Губернатора Свердловской области - Директор Государственно-правового департамента Губернатора Свердловской области и Правительства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Начальник Управления документационного обеспечения Губернатора Свердловской области и Правительства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Заместитель директора Государственно-правового департамента Губернатора Свердловской области и Правительства Свердловской области.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Наименования иных должностей работников государственных органов Свердловской области пишутся со строчной буквы,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начальник управления кадровой работы Департамента кадровой политики Губернатора Свердловской области и Правительства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заведующий отделом издательской деятельности Управления выпуска правовых актов Губернатора Свердловской области и Правительства Свердловской области.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</w:t>
      </w:r>
      <w:r w:rsidR="00E02B53" w:rsidRPr="00AF2CB1">
        <w:rPr>
          <w:rFonts w:ascii="Times New Roman" w:hAnsi="Times New Roman" w:cs="Times New Roman"/>
          <w:sz w:val="26"/>
          <w:szCs w:val="26"/>
        </w:rPr>
        <w:t>. Наименования правовых актов Свердловской области пишутся: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 прописной буквы: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Закон Свердловской области,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но: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проект закона Свердловской области,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законы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Указ Губернатора Свердловской области,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но: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проект указа Губернатора Свердловской области,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бланк указа Губернатора Свердловской области,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указы Губернатора Свердловской области;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со строчной буквы: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распоряжение Губернатора Свердловской области,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постановление Правительства Свердловской области,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распоряжение Правительства Свердловской области,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распоряжение Администрации Губернатора Свердловской области.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В наименованиях праздников и знаменательных дат с прописной буквы пишутся первое слово и имена собственные,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Международный женский день,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День российской науки,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Рождество Христово,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День Победы,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День защитника Отечества.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Если начальное порядковое числительное в таком наименовании написано цифрой, то с прописной буквы пишется следующее за ним слово. Порядковое числительное при этом не имеет наращения,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 8 Марта.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11.5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При многочисленном употреблении развернутых наименований допускается их сокращение до одного или нескольких слов, что должно быть специально оговорено в тексте,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Положение о порядке изготовления, учета и хранения бланков почетных грамот, бланков почетных дипломов Губернатора Свердловской области (далее - положение).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11.6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Аббревиатуры, читаемые по буквам, не склоняются и пишутся прописными буквами,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 МВД, МЧС, ЭВМ, МГУ, ООН.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Аббревиатуры, читаемые по слогам, склоняются и пишутся прописными буквами, если образованы от имени собственного (МИД - МИДа, ГОСТ - ГОСТом), и строчными буквами, если образованы от имени нарицательного (вуз - вуза).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11.7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Используемые в документах сокращения слов должны быть общепринятыми, а их написание - унифицировано,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область - обл.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район - р-н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город - г.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село - с.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улица - ул.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переулок - пер.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проспект - просп.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площадь - пл.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поселок - пос.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корпус - корп. (в адресе)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дом - д.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год - г. (при цифрах)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годы - гг. (при цифрах)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килограмм - кг (при цифрах)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миллиард, миллиарды - млрд. (при цифрах)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миллион, миллионы - млн. (при цифрах)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тысяча, тысячи - тыс. (при цифрах)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гектар - га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тонна - т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центнер - ц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метр - м (при цифрах)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рисунок - рис.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исполняющий обязанности - 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Не допускает</w:t>
      </w:r>
      <w:r w:rsidR="00427EC5">
        <w:rPr>
          <w:rFonts w:ascii="Times New Roman" w:hAnsi="Times New Roman" w:cs="Times New Roman"/>
          <w:sz w:val="26"/>
          <w:szCs w:val="26"/>
        </w:rPr>
        <w:t>ся употребление сокращения «РФ» вместо слов «</w:t>
      </w:r>
      <w:r w:rsidRPr="00AF2CB1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427EC5">
        <w:rPr>
          <w:rFonts w:ascii="Times New Roman" w:hAnsi="Times New Roman" w:cs="Times New Roman"/>
          <w:sz w:val="26"/>
          <w:szCs w:val="26"/>
        </w:rPr>
        <w:t>», «</w:t>
      </w:r>
      <w:r w:rsidRPr="00AF2CB1">
        <w:rPr>
          <w:rFonts w:ascii="Times New Roman" w:hAnsi="Times New Roman" w:cs="Times New Roman"/>
          <w:sz w:val="26"/>
          <w:szCs w:val="26"/>
        </w:rPr>
        <w:t>СО</w:t>
      </w:r>
      <w:r w:rsidR="00427EC5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 - вместо слов </w:t>
      </w:r>
      <w:r w:rsidR="00427EC5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Свердловская область</w:t>
      </w:r>
      <w:r w:rsidR="00427EC5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</w:t>
      </w:r>
      <w:r w:rsidR="00E02B53" w:rsidRPr="00AF2CB1">
        <w:rPr>
          <w:rFonts w:ascii="Times New Roman" w:hAnsi="Times New Roman" w:cs="Times New Roman"/>
          <w:sz w:val="26"/>
          <w:szCs w:val="26"/>
        </w:rPr>
        <w:t>. При использовании сокращений с цифрами и словами их следует разделять пробелом.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Не допускается переносить на другую строку или страницу инициалы имени и отчества от фамилии; сокращен</w:t>
      </w:r>
      <w:r w:rsidR="00427EC5">
        <w:rPr>
          <w:rFonts w:ascii="Times New Roman" w:hAnsi="Times New Roman" w:cs="Times New Roman"/>
          <w:sz w:val="26"/>
          <w:szCs w:val="26"/>
        </w:rPr>
        <w:t>ные родовые понятия (например, «</w:t>
      </w:r>
      <w:r w:rsidRPr="00AF2CB1">
        <w:rPr>
          <w:rFonts w:ascii="Times New Roman" w:hAnsi="Times New Roman" w:cs="Times New Roman"/>
          <w:sz w:val="26"/>
          <w:szCs w:val="26"/>
        </w:rPr>
        <w:t>г.</w:t>
      </w:r>
      <w:r w:rsidR="00427EC5">
        <w:rPr>
          <w:rFonts w:ascii="Times New Roman" w:hAnsi="Times New Roman" w:cs="Times New Roman"/>
          <w:sz w:val="26"/>
          <w:szCs w:val="26"/>
        </w:rPr>
        <w:t>», «</w:t>
      </w:r>
      <w:r w:rsidRPr="00AF2CB1">
        <w:rPr>
          <w:rFonts w:ascii="Times New Roman" w:hAnsi="Times New Roman" w:cs="Times New Roman"/>
          <w:sz w:val="26"/>
          <w:szCs w:val="26"/>
        </w:rPr>
        <w:t>ул.</w:t>
      </w:r>
      <w:r w:rsidR="00427EC5">
        <w:rPr>
          <w:rFonts w:ascii="Times New Roman" w:hAnsi="Times New Roman" w:cs="Times New Roman"/>
          <w:sz w:val="26"/>
          <w:szCs w:val="26"/>
        </w:rPr>
        <w:t>», «</w:t>
      </w:r>
      <w:r w:rsidRPr="00AF2CB1">
        <w:rPr>
          <w:rFonts w:ascii="Times New Roman" w:hAnsi="Times New Roman" w:cs="Times New Roman"/>
          <w:sz w:val="26"/>
          <w:szCs w:val="26"/>
        </w:rPr>
        <w:t>обл.</w:t>
      </w:r>
      <w:r w:rsidR="00427EC5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) от имени собственного, с которым они используются; сокращенные обозначения мер от цифр, указывающих число измеряемых единиц; словесные выражения от цифровых при оформлении дат, календарных сроков, в названиях праздников и знаменательных дат.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Не разрываются по строкам даты, номера документов.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Перенос пунктуационных знаков на другую строку не допускается.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Кавычки и скобки не отделяются пробелом от заключенных в них слов, знаки препинания не отделяются от скобок и кавычек. Кавычки оформляются тем же шрифтом, что и заключенный в них текст.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Не допускается оставлять в конце строки предлоги и союзы, начинающие предложение, кроме трехбуквенных предлогов и союзов, начинающих предложение.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отделяются.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 сложных словах, </w:t>
      </w:r>
      <w:proofErr w:type="spellStart"/>
      <w:r w:rsidRPr="00AF2CB1">
        <w:rPr>
          <w:rFonts w:ascii="Times New Roman" w:hAnsi="Times New Roman" w:cs="Times New Roman"/>
          <w:sz w:val="26"/>
          <w:szCs w:val="26"/>
        </w:rPr>
        <w:t>пишущихся</w:t>
      </w:r>
      <w:proofErr w:type="spellEnd"/>
      <w:r w:rsidRPr="00AF2CB1">
        <w:rPr>
          <w:rFonts w:ascii="Times New Roman" w:hAnsi="Times New Roman" w:cs="Times New Roman"/>
          <w:sz w:val="26"/>
          <w:szCs w:val="26"/>
        </w:rPr>
        <w:t xml:space="preserve"> через дефис, слова от дефиса пробелами не отделяются (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 школа-интернат, социально-экономический).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</w:t>
      </w:r>
      <w:r w:rsidR="00E02B53" w:rsidRPr="00AF2CB1">
        <w:rPr>
          <w:rFonts w:ascii="Times New Roman" w:hAnsi="Times New Roman" w:cs="Times New Roman"/>
          <w:sz w:val="26"/>
          <w:szCs w:val="26"/>
        </w:rPr>
        <w:t>. Не допускается разделение чисел переносами. Допустимо разделение чисел, соединенных знаком тире (например, 1985-1986), в этом случае тире располагается в первой строке.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Тире между числами, определяющими числовой диапазон, не отделяется пробельным интервалом (например, 2-35; 2008-2017 годы). В остальных случаях тире отделяется пробелами.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Даты, календарные сроки и числа в текстах документов имеют следующее написание: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1990-е годы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2017-2019 годах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 1998 по 2002 год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2015 и 2017 годах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2017-2020 годы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2017 год и плановый период 2018 и 2019 годов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1999-м (если нет слова год)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за 80-90-е годы XX века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период 1950 год - 1960-е годы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зимний период 2010/2011 года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2017/2018 учебный год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второе полугодие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5D3">
        <w:rPr>
          <w:rFonts w:ascii="Times New Roman" w:hAnsi="Times New Roman" w:cs="Times New Roman"/>
          <w:sz w:val="26"/>
          <w:szCs w:val="26"/>
        </w:rPr>
        <w:t>20 апреля 2017 года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с 2 по 20 мая (но: со второго по двадцатое мая)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20-х числах марта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XX-XXI века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XXI век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от одного до трех лет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пять-шесть раз (но: в пять - десять раз)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5, 10, 15 раз (если в ряду цифры до десяти и выше)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за 20 лет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две минуты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30 минут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март - апрель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январе - начале февраля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день-два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два-три часа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две трети голосов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одна четвертая часть населения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человек 12-15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три процента, сто процентов или 3%, 100%, 66,5%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50-процентное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6 рублей, 16 246 385 тыс. рублей (но не 16 млрд. 246 млн. 385 тыс. рублей)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241 млн. рублей (но: нам выделили 241 миллион)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4 куб. метра, 500 куб. метров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21 млрд. киловатт-часов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12 тыс. кв. метров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на 600 гектарах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40 центнеров с гектара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инвалид I группы, рабочий III разряда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30-й ряд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343,5 тысячи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по состоянию на 1 февраля 2014 года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период с 1 по 25 февраля 2014 года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период с 1 февраля по 25 марта 2014 года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в период с 1 февраля 2014 года по 1 февраля 2015 года.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</w:t>
      </w:r>
      <w:r w:rsidR="00E02B53" w:rsidRPr="00AF2CB1">
        <w:rPr>
          <w:rFonts w:ascii="Times New Roman" w:hAnsi="Times New Roman" w:cs="Times New Roman"/>
          <w:sz w:val="26"/>
          <w:szCs w:val="26"/>
        </w:rPr>
        <w:t>. Для написания чисел в тексте документа используются следующие формы: буквенная (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 четыре компьютера, пять бланков), цифровая (например: 20 печатных листов) и буквенно-цифровая (например: 130-тысячный митинг). Не допускается использовать в тексте одного документа различные формы написания чисел.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Многозначные числа разбиваются пробельным интервалом на классы (по три цифры справа налево) (например, 3 245 758). Разбивку на классы не делают для четырехзначных чисел, десятичных дробей и для обозначения номеров и стандартов (например, 0,01599; ГОСТ 16598-75).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11.12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Римскими цифрами (без наращения падежного окончания) по традиции обозначаются века, кварталы, порядковые номера съездов, конференций, конгрессов, международных объединений, ассамблей, годовщин, спортивных состязаний,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 XX век, XIX-XX века, XX столетие; I квартал, IV квартал; X Международный астрономический съезд; XII Олимпийские игры.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11.13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Порядковые числительные, обозначаемые арабскими цифрами, пишутся с наращением, без пробельных интервалов,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 8-й ряд.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11.14</w:t>
      </w:r>
      <w:r w:rsidR="00E02B53" w:rsidRPr="00AF2CB1">
        <w:rPr>
          <w:rFonts w:ascii="Times New Roman" w:hAnsi="Times New Roman" w:cs="Times New Roman"/>
          <w:sz w:val="26"/>
          <w:szCs w:val="26"/>
        </w:rPr>
        <w:t>. Наименования единиц измерения в тексте документа рекомендуется писать следующим образом: 5 тыс. метров, 16 тонн, 120 кв. метров, 20 млн. тонн; в приложениях - сокращенно: 5 тыс. м, 16 т, 120 кв. м, 20 млн. т.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11.15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Существительное после дробного числа согласуется с дробной его частью и пишется в родительном падеже единственного числа,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 28,5 метра, 46,2 кв. метра, но 28,5 тыс. метров.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11.16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Сложные существительные и прилагательные, имеющие в своем составе числительные, пишутся,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: 150-летие, 3-месячный срок, 25-процентный, 3-дневный, 1-, 2- и 3-секционные шкафы.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11.17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. Знак номера ставится перед порядковыми номерами приложений, но не ставится перед порядковыми номерами таблиц, иллюстраций, глав, страниц,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 xml:space="preserve">: </w:t>
      </w:r>
      <w:r w:rsidR="003179D0" w:rsidRPr="00AF2CB1">
        <w:rPr>
          <w:rFonts w:ascii="Times New Roman" w:hAnsi="Times New Roman" w:cs="Times New Roman"/>
          <w:sz w:val="26"/>
          <w:szCs w:val="26"/>
        </w:rPr>
        <w:t>приложение №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 2, таблица 1, глава 4, страница 5.</w:t>
      </w:r>
    </w:p>
    <w:p w:rsidR="00E02B53" w:rsidRPr="00AF2CB1" w:rsidRDefault="003179D0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Знаки </w:t>
      </w:r>
      <w:r w:rsidR="00427EC5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№</w:t>
      </w:r>
      <w:r w:rsidR="00427EC5">
        <w:rPr>
          <w:rFonts w:ascii="Times New Roman" w:hAnsi="Times New Roman" w:cs="Times New Roman"/>
          <w:sz w:val="26"/>
          <w:szCs w:val="26"/>
        </w:rPr>
        <w:t>», «§»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 при нескольких числах (то есть когда они обозначают соответствующие понятия во множественном числе) не удваиваются и ставятся только один раз, 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 xml:space="preserve">: </w:t>
      </w:r>
      <w:r w:rsidRPr="00AF2CB1">
        <w:rPr>
          <w:rFonts w:ascii="Times New Roman" w:hAnsi="Times New Roman" w:cs="Times New Roman"/>
          <w:sz w:val="26"/>
          <w:szCs w:val="26"/>
        </w:rPr>
        <w:t>№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 1-5; § 1 и 2.</w:t>
      </w:r>
    </w:p>
    <w:p w:rsidR="00E02B53" w:rsidRPr="00AF2CB1" w:rsidRDefault="00427EC5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Знаки «%», «</w:t>
      </w:r>
      <w:r w:rsidR="00E02B53" w:rsidRPr="00AF2CB1">
        <w:rPr>
          <w:rFonts w:ascii="Times New Roman" w:hAnsi="Times New Roman" w:cs="Times New Roman"/>
          <w:sz w:val="26"/>
          <w:szCs w:val="26"/>
        </w:rPr>
        <w:t>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 и иные подобные символы указываются без пробела от соответствующего цифрового значения.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Знаки номера, параграфа, процента, градуса и соответствующие цифры не допускается располагать на разных строках.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Когда цифры пишутся словами, знаки номера, параграфа, процента, градуса также пишутся словами.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11.18.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 Математические обозначения =, &lt;</w:t>
      </w:r>
      <w:proofErr w:type="gramStart"/>
      <w:r w:rsidR="00E02B53" w:rsidRPr="00AF2CB1">
        <w:rPr>
          <w:rFonts w:ascii="Times New Roman" w:hAnsi="Times New Roman" w:cs="Times New Roman"/>
          <w:sz w:val="26"/>
          <w:szCs w:val="26"/>
        </w:rPr>
        <w:t>, &gt;</w:t>
      </w:r>
      <w:proofErr w:type="gramEnd"/>
      <w:r w:rsidR="00E02B53" w:rsidRPr="00AF2CB1">
        <w:rPr>
          <w:rFonts w:ascii="Times New Roman" w:hAnsi="Times New Roman" w:cs="Times New Roman"/>
          <w:sz w:val="26"/>
          <w:szCs w:val="26"/>
        </w:rPr>
        <w:t>, +, - допускается применять только в формулах; в тексте документов их необходимо писать словами: равно, меньше, больше, плюс, минус.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11.19</w:t>
      </w:r>
      <w:r w:rsidR="00427EC5">
        <w:rPr>
          <w:rFonts w:ascii="Times New Roman" w:hAnsi="Times New Roman" w:cs="Times New Roman"/>
          <w:sz w:val="26"/>
          <w:szCs w:val="26"/>
        </w:rPr>
        <w:t>. Употребление в словах буквы «ё»</w:t>
      </w:r>
      <w:r w:rsidR="00E02B53" w:rsidRPr="00AF2CB1">
        <w:rPr>
          <w:rFonts w:ascii="Times New Roman" w:hAnsi="Times New Roman" w:cs="Times New Roman"/>
          <w:sz w:val="26"/>
          <w:szCs w:val="26"/>
        </w:rPr>
        <w:t>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Имена собственные (фамилии, имена, отчества, географические наименования, наименования организаций и иные) пишутся с употреблением буквы </w:t>
      </w:r>
      <w:r w:rsidR="00427EC5">
        <w:rPr>
          <w:rFonts w:ascii="Times New Roman" w:hAnsi="Times New Roman" w:cs="Times New Roman"/>
          <w:sz w:val="26"/>
          <w:szCs w:val="26"/>
        </w:rPr>
        <w:t>«</w:t>
      </w:r>
      <w:r w:rsidRPr="00AF2CB1">
        <w:rPr>
          <w:rFonts w:ascii="Times New Roman" w:hAnsi="Times New Roman" w:cs="Times New Roman"/>
          <w:sz w:val="26"/>
          <w:szCs w:val="26"/>
        </w:rPr>
        <w:t>ё</w:t>
      </w:r>
      <w:r w:rsidR="00427EC5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 xml:space="preserve">, если ее написание подтверждается документально, </w:t>
      </w:r>
      <w:proofErr w:type="gramStart"/>
      <w:r w:rsidRPr="00AF2CB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F2CB1">
        <w:rPr>
          <w:rFonts w:ascii="Times New Roman" w:hAnsi="Times New Roman" w:cs="Times New Roman"/>
          <w:sz w:val="26"/>
          <w:szCs w:val="26"/>
        </w:rPr>
        <w:t>: А.В. Семёнов.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В </w:t>
      </w:r>
      <w:r w:rsidR="00427EC5">
        <w:rPr>
          <w:rFonts w:ascii="Times New Roman" w:hAnsi="Times New Roman" w:cs="Times New Roman"/>
          <w:sz w:val="26"/>
          <w:szCs w:val="26"/>
        </w:rPr>
        <w:t xml:space="preserve">остальных случаях вместо буквы «ё» употребляется буква «е», </w:t>
      </w:r>
      <w:proofErr w:type="gramStart"/>
      <w:r w:rsidR="00427EC5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427EC5">
        <w:rPr>
          <w:rFonts w:ascii="Times New Roman" w:hAnsi="Times New Roman" w:cs="Times New Roman"/>
          <w:sz w:val="26"/>
          <w:szCs w:val="26"/>
        </w:rPr>
        <w:t>: «</w:t>
      </w:r>
      <w:r w:rsidRPr="00AF2CB1">
        <w:rPr>
          <w:rFonts w:ascii="Times New Roman" w:hAnsi="Times New Roman" w:cs="Times New Roman"/>
          <w:sz w:val="26"/>
          <w:szCs w:val="26"/>
        </w:rPr>
        <w:t>Вопрос внесен</w:t>
      </w:r>
      <w:r w:rsidR="00427EC5">
        <w:rPr>
          <w:rFonts w:ascii="Times New Roman" w:hAnsi="Times New Roman" w:cs="Times New Roman"/>
          <w:sz w:val="26"/>
          <w:szCs w:val="26"/>
        </w:rPr>
        <w:t>», «</w:t>
      </w:r>
      <w:r w:rsidRPr="00AF2CB1">
        <w:rPr>
          <w:rFonts w:ascii="Times New Roman" w:hAnsi="Times New Roman" w:cs="Times New Roman"/>
          <w:sz w:val="26"/>
          <w:szCs w:val="26"/>
        </w:rPr>
        <w:t>УТВЕРЖДЕН</w:t>
      </w:r>
      <w:r w:rsidR="00427EC5">
        <w:rPr>
          <w:rFonts w:ascii="Times New Roman" w:hAnsi="Times New Roman" w:cs="Times New Roman"/>
          <w:sz w:val="26"/>
          <w:szCs w:val="26"/>
        </w:rPr>
        <w:t>»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E02B53" w:rsidRPr="00AF2CB1" w:rsidRDefault="00C1062A" w:rsidP="00E50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11.20</w:t>
      </w:r>
      <w:r w:rsidR="003179D0" w:rsidRPr="00AF2CB1">
        <w:rPr>
          <w:rFonts w:ascii="Times New Roman" w:hAnsi="Times New Roman" w:cs="Times New Roman"/>
          <w:sz w:val="26"/>
          <w:szCs w:val="26"/>
        </w:rPr>
        <w:t>.</w:t>
      </w:r>
      <w:r w:rsidR="00E02B53" w:rsidRPr="00AF2CB1">
        <w:rPr>
          <w:rFonts w:ascii="Times New Roman" w:hAnsi="Times New Roman" w:cs="Times New Roman"/>
          <w:sz w:val="26"/>
          <w:szCs w:val="26"/>
        </w:rPr>
        <w:t xml:space="preserve"> Примерный перечень сокращений, которые допускается использовать в документах:</w:t>
      </w:r>
    </w:p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59"/>
        <w:gridCol w:w="2098"/>
      </w:tblGrid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7A5688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88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7A5688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8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7A5688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88"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7A5688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7A5688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7A5688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ГАУ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ГБУ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ГКУ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ГАОУ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ГАОУ СПО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ГБОУ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МАОУ ДОД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расположенное на территории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ГАУЗ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ГБУЗ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ГКУЗ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ФБУЗ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ФГБУЗ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здравоохранения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ФГКУЗ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</w:p>
        </w:tc>
      </w:tr>
      <w:tr w:rsidR="00E02B53" w:rsidRPr="00AF2CB1" w:rsidTr="005D65D8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F9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F90031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онно-телекоммуникационная сеть «</w:t>
            </w: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90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ФГАОУ ВПО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E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</w:p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Свердловской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ГУП СО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закрытое административно-территориальное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Уральское отделение Российской академии наук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УрОРАН</w:t>
            </w:r>
            <w:proofErr w:type="spellEnd"/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</w:tr>
      <w:tr w:rsidR="00E02B53" w:rsidRPr="00AF2CB1" w:rsidTr="005D6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3" w:rsidRPr="00427EC5" w:rsidRDefault="00E02B53" w:rsidP="005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</w:tbl>
    <w:p w:rsidR="00E02B53" w:rsidRPr="00AF2CB1" w:rsidRDefault="00E02B53" w:rsidP="00E502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5E0" w:rsidRDefault="0075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5E0" w:rsidRDefault="0075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5E0" w:rsidRDefault="0075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5E0" w:rsidRDefault="0075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5E0" w:rsidRDefault="007575E0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062A" w:rsidRDefault="00C1062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062A" w:rsidRDefault="00C1062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062A" w:rsidRDefault="00C1062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062A" w:rsidRDefault="00C1062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EC5" w:rsidRDefault="00427EC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Default="00E0725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7126A" w:rsidRDefault="0047126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47126A" w:rsidRDefault="0047126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47126A" w:rsidRDefault="0047126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47126A" w:rsidRDefault="0047126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A9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бланка</w:t>
      </w: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распоряжения</w:t>
      </w:r>
    </w:p>
    <w:p w:rsidR="00A9590B" w:rsidRPr="008B7F6F" w:rsidRDefault="00A9590B" w:rsidP="00A9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47126A" w:rsidRDefault="0047126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126A" w:rsidRDefault="0047126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3019" w:rsidRPr="0020501D" w:rsidRDefault="00A73019" w:rsidP="00A73019">
      <w:pPr>
        <w:jc w:val="center"/>
      </w:pPr>
      <w:r>
        <w:rPr>
          <w:noProof/>
          <w:lang w:eastAsia="ru-RU"/>
        </w:rPr>
        <w:drawing>
          <wp:inline distT="0" distB="0" distL="0" distR="0" wp14:anchorId="133F9DFE" wp14:editId="0A9CCA0E">
            <wp:extent cx="571500" cy="914400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19" w:rsidRPr="00240DB6" w:rsidRDefault="00A73019" w:rsidP="00A73019">
      <w:pPr>
        <w:pStyle w:val="1"/>
        <w:rPr>
          <w:b/>
          <w:szCs w:val="28"/>
        </w:rPr>
      </w:pPr>
      <w:r w:rsidRPr="00240DB6">
        <w:rPr>
          <w:b/>
          <w:szCs w:val="28"/>
        </w:rPr>
        <w:t>КОНТРОЛЬНЫЙ ОРГАН</w:t>
      </w:r>
    </w:p>
    <w:p w:rsidR="00A73019" w:rsidRPr="00240DB6" w:rsidRDefault="00A73019" w:rsidP="00A73019">
      <w:pPr>
        <w:pStyle w:val="1"/>
        <w:rPr>
          <w:b/>
          <w:szCs w:val="28"/>
        </w:rPr>
      </w:pPr>
      <w:r w:rsidRPr="00240DB6">
        <w:rPr>
          <w:b/>
          <w:szCs w:val="28"/>
        </w:rPr>
        <w:t xml:space="preserve">ГОРОДСКОЙ </w:t>
      </w:r>
      <w:proofErr w:type="gramStart"/>
      <w:r w:rsidRPr="00240DB6">
        <w:rPr>
          <w:b/>
          <w:szCs w:val="28"/>
        </w:rPr>
        <w:t>ОКРУГ  КРАСНОУРАЛЬСК</w:t>
      </w:r>
      <w:proofErr w:type="gramEnd"/>
    </w:p>
    <w:p w:rsidR="00682D12" w:rsidRPr="00240DB6" w:rsidRDefault="00682D12" w:rsidP="00682D1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DB6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82D12" w:rsidRDefault="00682D12" w:rsidP="000D6E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E9D" w:rsidRDefault="000D6E9D" w:rsidP="000D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                                                                                 № _________</w:t>
      </w:r>
    </w:p>
    <w:p w:rsidR="000D6E9D" w:rsidRDefault="000D6E9D" w:rsidP="000D6E9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0D6E9D" w:rsidRPr="00307D1D" w:rsidRDefault="00307D1D" w:rsidP="00307D1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300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Pr="00307D1D">
        <w:rPr>
          <w:rFonts w:ascii="Times New Roman" w:hAnsi="Times New Roman" w:cs="Times New Roman"/>
          <w:sz w:val="24"/>
          <w:szCs w:val="24"/>
          <w:lang w:eastAsia="ru-RU"/>
        </w:rPr>
        <w:t>пробел</w:t>
      </w:r>
    </w:p>
    <w:p w:rsidR="000D6E9D" w:rsidRPr="000D6E9D" w:rsidRDefault="000D6E9D" w:rsidP="000D6E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D6E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Заголовок</w:t>
      </w:r>
    </w:p>
    <w:p w:rsidR="000D6E9D" w:rsidRDefault="000D6E9D" w:rsidP="000D6E9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6E9D">
        <w:rPr>
          <w:rFonts w:ascii="Times New Roman" w:hAnsi="Times New Roman" w:cs="Times New Roman"/>
          <w:sz w:val="24"/>
          <w:szCs w:val="24"/>
          <w:lang w:eastAsia="ru-RU"/>
        </w:rPr>
        <w:t>(отражает краткое содержание и формулируется в виде ответа на вопрос «О чем? О ком», размещается по центру листа, пишется с прописной буквы жирным курсивом, точка в конце заголовка не ставится)</w:t>
      </w:r>
    </w:p>
    <w:p w:rsidR="00307D1D" w:rsidRDefault="00307D1D" w:rsidP="000D6E9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D1D" w:rsidRDefault="00C9648C" w:rsidP="00307D1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7D1D" w:rsidRPr="00307D1D">
        <w:rPr>
          <w:rFonts w:ascii="Times New Roman" w:hAnsi="Times New Roman" w:cs="Times New Roman"/>
          <w:sz w:val="24"/>
          <w:szCs w:val="24"/>
          <w:lang w:eastAsia="ru-RU"/>
        </w:rPr>
        <w:t xml:space="preserve"> пробел</w:t>
      </w:r>
    </w:p>
    <w:p w:rsidR="00307D1D" w:rsidRDefault="00A27579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Обоснование (п</w:t>
      </w:r>
      <w:r w:rsidR="00307D1D">
        <w:rPr>
          <w:rFonts w:ascii="Times New Roman" w:hAnsi="Times New Roman" w:cs="Times New Roman"/>
          <w:sz w:val="24"/>
          <w:szCs w:val="24"/>
          <w:lang w:eastAsia="ru-RU"/>
        </w:rPr>
        <w:t>реамбула)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(отражает основание, причину и цель издания документа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07D1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07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7F6F" w:rsidRDefault="008B7F6F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пробел</w:t>
      </w:r>
    </w:p>
    <w:p w:rsidR="008B7F6F" w:rsidRDefault="008B7F6F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D1D" w:rsidRDefault="00307D1D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Распорядительная часть</w:t>
      </w:r>
    </w:p>
    <w:p w:rsidR="00C312AF" w:rsidRDefault="00C312AF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2AF" w:rsidRDefault="00C9648C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312AF">
        <w:rPr>
          <w:rFonts w:ascii="Times New Roman" w:hAnsi="Times New Roman" w:cs="Times New Roman"/>
          <w:sz w:val="24"/>
          <w:szCs w:val="24"/>
          <w:lang w:eastAsia="ru-RU"/>
        </w:rPr>
        <w:t xml:space="preserve"> пробела </w:t>
      </w:r>
    </w:p>
    <w:p w:rsidR="00C312AF" w:rsidRPr="006A7FBA" w:rsidRDefault="00C312AF" w:rsidP="00307D1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7FBA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6A7FBA" w:rsidRPr="006A7F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A7FBA">
        <w:rPr>
          <w:rFonts w:ascii="Times New Roman" w:hAnsi="Times New Roman" w:cs="Times New Roman"/>
          <w:sz w:val="28"/>
          <w:szCs w:val="28"/>
          <w:lang w:eastAsia="ru-RU"/>
        </w:rPr>
        <w:t>Подпись                                И.О. Фамилия</w:t>
      </w:r>
    </w:p>
    <w:p w:rsidR="00C312AF" w:rsidRDefault="00C312AF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9648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(личная подпись только на</w:t>
      </w:r>
    </w:p>
    <w:p w:rsidR="00C312AF" w:rsidRPr="00C312AF" w:rsidRDefault="00C312AF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C9648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подлиннике в одном экземпляре)</w:t>
      </w:r>
    </w:p>
    <w:p w:rsidR="00C312AF" w:rsidRPr="00C312AF" w:rsidRDefault="00C312AF" w:rsidP="00307D1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2AF" w:rsidRDefault="00C312AF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D1D" w:rsidRPr="000D6E9D" w:rsidRDefault="00307D1D" w:rsidP="00307D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D1D" w:rsidRDefault="00307D1D" w:rsidP="000D6E9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D3A" w:rsidRDefault="00CD4D3A" w:rsidP="000D6E9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F6F" w:rsidRPr="00307D1D" w:rsidRDefault="008B7F6F" w:rsidP="000D6E9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E9D" w:rsidRDefault="000D6E9D" w:rsidP="000D6E9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3B3" w:rsidRDefault="00A313B3" w:rsidP="000D6E9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3B3" w:rsidRDefault="00A313B3" w:rsidP="000D6E9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0E9" w:rsidRDefault="007470E9" w:rsidP="007470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10311">
        <w:rPr>
          <w:rFonts w:ascii="Times New Roman" w:hAnsi="Times New Roman" w:cs="Times New Roman"/>
          <w:sz w:val="26"/>
          <w:szCs w:val="26"/>
        </w:rPr>
        <w:t>2</w:t>
      </w:r>
    </w:p>
    <w:p w:rsidR="007470E9" w:rsidRDefault="007470E9" w:rsidP="007470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7470E9" w:rsidRDefault="007470E9" w:rsidP="007470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7470E9" w:rsidRDefault="007470E9" w:rsidP="007470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7470E9" w:rsidRDefault="007470E9" w:rsidP="007470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70E9" w:rsidRDefault="007470E9" w:rsidP="007470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A9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бланка</w:t>
      </w: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делового</w:t>
      </w:r>
      <w:r w:rsidR="00574C7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(</w:t>
      </w:r>
      <w:proofErr w:type="gramStart"/>
      <w:r w:rsidR="00574C7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служебного)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письма</w:t>
      </w:r>
      <w:proofErr w:type="gramEnd"/>
    </w:p>
    <w:p w:rsidR="00A9590B" w:rsidRPr="008B7F6F" w:rsidRDefault="00A9590B" w:rsidP="00A9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7470E9" w:rsidRDefault="007470E9" w:rsidP="007470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70E9" w:rsidRPr="0020501D" w:rsidRDefault="007470E9" w:rsidP="007470E9">
      <w:pPr>
        <w:jc w:val="center"/>
      </w:pPr>
      <w:r>
        <w:rPr>
          <w:noProof/>
          <w:lang w:eastAsia="ru-RU"/>
        </w:rPr>
        <w:drawing>
          <wp:inline distT="0" distB="0" distL="0" distR="0" wp14:anchorId="2A9D8926" wp14:editId="78A333A5">
            <wp:extent cx="571500" cy="9144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9" w:rsidRPr="00240DB6" w:rsidRDefault="007470E9" w:rsidP="00064FAC">
      <w:pPr>
        <w:pStyle w:val="1"/>
        <w:rPr>
          <w:b/>
          <w:szCs w:val="28"/>
        </w:rPr>
      </w:pPr>
      <w:r w:rsidRPr="00240DB6">
        <w:rPr>
          <w:b/>
          <w:szCs w:val="28"/>
        </w:rPr>
        <w:t>КОНТРОЛЬНЫЙ ОРГАН</w:t>
      </w:r>
    </w:p>
    <w:p w:rsidR="007470E9" w:rsidRPr="00240DB6" w:rsidRDefault="007470E9" w:rsidP="00064FAC">
      <w:pPr>
        <w:pStyle w:val="1"/>
        <w:rPr>
          <w:b/>
          <w:szCs w:val="28"/>
        </w:rPr>
      </w:pPr>
      <w:r w:rsidRPr="00240DB6">
        <w:rPr>
          <w:b/>
          <w:szCs w:val="28"/>
        </w:rPr>
        <w:t xml:space="preserve">ГОРОДСКОЙ </w:t>
      </w:r>
      <w:proofErr w:type="gramStart"/>
      <w:r w:rsidRPr="00240DB6">
        <w:rPr>
          <w:b/>
          <w:szCs w:val="28"/>
        </w:rPr>
        <w:t>ОКРУГ  КРАСНОУРАЛЬСК</w:t>
      </w:r>
      <w:proofErr w:type="gramEnd"/>
    </w:p>
    <w:p w:rsidR="00A10311" w:rsidRPr="004B6F6A" w:rsidRDefault="007470E9" w:rsidP="00064F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B6F6A">
        <w:rPr>
          <w:rFonts w:ascii="Times New Roman" w:hAnsi="Times New Roman" w:cs="Times New Roman"/>
          <w:sz w:val="20"/>
          <w:szCs w:val="20"/>
          <w:lang w:eastAsia="ru-RU"/>
        </w:rPr>
        <w:t>Победы</w:t>
      </w:r>
      <w:r w:rsidR="00B515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51552">
        <w:rPr>
          <w:rFonts w:ascii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B6F6A">
        <w:rPr>
          <w:rFonts w:ascii="Times New Roman" w:hAnsi="Times New Roman" w:cs="Times New Roman"/>
          <w:sz w:val="20"/>
          <w:szCs w:val="20"/>
          <w:lang w:eastAsia="ru-RU"/>
        </w:rPr>
        <w:t>, д. 1, Красноуральск, Свердловская обл</w:t>
      </w:r>
      <w:r w:rsidR="00B51552">
        <w:rPr>
          <w:rFonts w:ascii="Times New Roman" w:hAnsi="Times New Roman" w:cs="Times New Roman"/>
          <w:sz w:val="20"/>
          <w:szCs w:val="20"/>
          <w:lang w:eastAsia="ru-RU"/>
        </w:rPr>
        <w:t xml:space="preserve">асть, 624330 </w:t>
      </w:r>
      <w:r w:rsidRPr="004B6F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10311" w:rsidRPr="004B6F6A" w:rsidRDefault="007470E9" w:rsidP="00064F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4B6F6A">
        <w:rPr>
          <w:rFonts w:ascii="Times New Roman" w:hAnsi="Times New Roman" w:cs="Times New Roman"/>
          <w:sz w:val="20"/>
          <w:szCs w:val="20"/>
          <w:lang w:eastAsia="ru-RU"/>
        </w:rPr>
        <w:t>тел</w:t>
      </w:r>
      <w:r w:rsidRPr="004B6F6A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(34343) 2 66 54, E-mail: </w:t>
      </w:r>
      <w:hyperlink r:id="rId20" w:history="1">
        <w:r w:rsidRPr="004B6F6A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krur-kontrol@yandex.ru</w:t>
        </w:r>
      </w:hyperlink>
      <w:r w:rsidRPr="004B6F6A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7470E9" w:rsidRPr="004B6F6A" w:rsidRDefault="004B6F6A" w:rsidP="004B6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AE55A" wp14:editId="63BD9C23">
                <wp:simplePos x="0" y="0"/>
                <wp:positionH relativeFrom="column">
                  <wp:posOffset>-196215</wp:posOffset>
                </wp:positionH>
                <wp:positionV relativeFrom="paragraph">
                  <wp:posOffset>179071</wp:posOffset>
                </wp:positionV>
                <wp:extent cx="676275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C848B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14.1pt" to="5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FD46A7" w:rsidRPr="004B6F6A">
        <w:rPr>
          <w:rFonts w:ascii="Times New Roman" w:hAnsi="Times New Roman" w:cs="Times New Roman"/>
          <w:sz w:val="20"/>
          <w:szCs w:val="20"/>
        </w:rPr>
        <w:t xml:space="preserve">ОКПО </w:t>
      </w:r>
      <w:proofErr w:type="gramStart"/>
      <w:r w:rsidR="00FD46A7" w:rsidRPr="004B6F6A">
        <w:rPr>
          <w:rFonts w:ascii="Times New Roman" w:hAnsi="Times New Roman" w:cs="Times New Roman"/>
          <w:sz w:val="20"/>
          <w:szCs w:val="20"/>
        </w:rPr>
        <w:t xml:space="preserve">94361282 </w:t>
      </w:r>
      <w:r w:rsidR="00FD46A7" w:rsidRPr="004B6F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70E9" w:rsidRPr="004B6F6A">
        <w:rPr>
          <w:rFonts w:ascii="Times New Roman" w:hAnsi="Times New Roman" w:cs="Times New Roman"/>
          <w:sz w:val="20"/>
          <w:szCs w:val="20"/>
          <w:lang w:eastAsia="ru-RU"/>
        </w:rPr>
        <w:t>ОГ</w:t>
      </w:r>
      <w:r w:rsidR="00FD46A7" w:rsidRPr="004B6F6A">
        <w:rPr>
          <w:rFonts w:ascii="Times New Roman" w:hAnsi="Times New Roman" w:cs="Times New Roman"/>
          <w:sz w:val="20"/>
          <w:szCs w:val="20"/>
          <w:lang w:eastAsia="ru-RU"/>
        </w:rPr>
        <w:t>РН</w:t>
      </w:r>
      <w:proofErr w:type="gramEnd"/>
      <w:r w:rsidR="00FD46A7" w:rsidRPr="004B6F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D46A7" w:rsidRPr="004B6F6A">
        <w:rPr>
          <w:rFonts w:ascii="Times New Roman" w:hAnsi="Times New Roman" w:cs="Times New Roman"/>
          <w:sz w:val="20"/>
          <w:szCs w:val="20"/>
        </w:rPr>
        <w:t>1069620001330</w:t>
      </w:r>
      <w:r w:rsidR="00064FAC" w:rsidRPr="004B6F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10311" w:rsidRPr="004B6F6A">
        <w:rPr>
          <w:rFonts w:ascii="Times New Roman" w:hAnsi="Times New Roman" w:cs="Times New Roman"/>
          <w:sz w:val="20"/>
          <w:szCs w:val="20"/>
        </w:rPr>
        <w:t>ИНН 6620010923  КПП 668101001</w:t>
      </w:r>
    </w:p>
    <w:p w:rsidR="00064FAC" w:rsidRDefault="00064FAC" w:rsidP="007470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0E9" w:rsidRDefault="001D2D68" w:rsidP="007470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42CE" wp14:editId="2C3BB2D4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343150" cy="14954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1A5" w:rsidRPr="001D2D68" w:rsidRDefault="00A561A5" w:rsidP="001D2D6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42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3.3pt;margin-top:11.15pt;width:184.5pt;height:1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" filled="f" stroked="f">
                <v:textbox>
                  <w:txbxContent>
                    <w:p w:rsidR="00A561A5" w:rsidRPr="001D2D68" w:rsidRDefault="00A561A5" w:rsidP="001D2D6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311">
        <w:rPr>
          <w:rFonts w:ascii="Times New Roman" w:hAnsi="Times New Roman" w:cs="Times New Roman"/>
          <w:sz w:val="28"/>
          <w:szCs w:val="28"/>
          <w:lang w:eastAsia="ru-RU"/>
        </w:rPr>
        <w:t>_______________      № 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10311" w:rsidRDefault="00A10311" w:rsidP="007470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№ ______ от ____________    </w:t>
      </w:r>
    </w:p>
    <w:p w:rsidR="00FD46A7" w:rsidRDefault="00FD46A7" w:rsidP="00FD46A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Заголовок к тексту</w:t>
      </w:r>
    </w:p>
    <w:p w:rsidR="00FD46A7" w:rsidRDefault="00FD46A7" w:rsidP="00FD46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D6E9D">
        <w:rPr>
          <w:rFonts w:ascii="Times New Roman" w:hAnsi="Times New Roman" w:cs="Times New Roman"/>
          <w:sz w:val="24"/>
          <w:szCs w:val="24"/>
          <w:lang w:eastAsia="ru-RU"/>
        </w:rPr>
        <w:t xml:space="preserve">отражает краткое содержание </w:t>
      </w:r>
    </w:p>
    <w:p w:rsidR="00FD46A7" w:rsidRDefault="00FD46A7" w:rsidP="00FD46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D6E9D">
        <w:rPr>
          <w:rFonts w:ascii="Times New Roman" w:hAnsi="Times New Roman" w:cs="Times New Roman"/>
          <w:sz w:val="24"/>
          <w:szCs w:val="24"/>
          <w:lang w:eastAsia="ru-RU"/>
        </w:rPr>
        <w:t xml:space="preserve">и формулируется в виде ответа на вопрос «О </w:t>
      </w:r>
      <w:proofErr w:type="gramStart"/>
      <w:r w:rsidRPr="000D6E9D">
        <w:rPr>
          <w:rFonts w:ascii="Times New Roman" w:hAnsi="Times New Roman" w:cs="Times New Roman"/>
          <w:sz w:val="24"/>
          <w:szCs w:val="24"/>
          <w:lang w:eastAsia="ru-RU"/>
        </w:rPr>
        <w:t>чем?,</w:t>
      </w:r>
      <w:proofErr w:type="gramEnd"/>
      <w:r w:rsidRPr="000D6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2D68" w:rsidRDefault="00FD46A7" w:rsidP="00FD46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D6E9D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слева</w:t>
      </w:r>
      <w:r w:rsidRPr="000D6E9D">
        <w:rPr>
          <w:rFonts w:ascii="Times New Roman" w:hAnsi="Times New Roman" w:cs="Times New Roman"/>
          <w:sz w:val="24"/>
          <w:szCs w:val="24"/>
          <w:lang w:eastAsia="ru-RU"/>
        </w:rPr>
        <w:t xml:space="preserve"> листа, пишется с прописной буквы, </w:t>
      </w:r>
    </w:p>
    <w:p w:rsidR="00FD46A7" w:rsidRDefault="00FD46A7" w:rsidP="00FD46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D6E9D">
        <w:rPr>
          <w:rFonts w:ascii="Times New Roman" w:hAnsi="Times New Roman" w:cs="Times New Roman"/>
          <w:sz w:val="24"/>
          <w:szCs w:val="24"/>
          <w:lang w:eastAsia="ru-RU"/>
        </w:rPr>
        <w:t>точка в конце заголовка не ставится)</w:t>
      </w:r>
    </w:p>
    <w:p w:rsidR="001D2D68" w:rsidRDefault="001D2D68" w:rsidP="00FD46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6A7" w:rsidRDefault="00FD46A7" w:rsidP="00FD46A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6A7" w:rsidRDefault="00FD46A7" w:rsidP="007470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E9D" w:rsidRPr="00682D12" w:rsidRDefault="000D6E9D" w:rsidP="000D6E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019" w:rsidRDefault="00A73019" w:rsidP="00682D12">
      <w:pPr>
        <w:jc w:val="center"/>
        <w:rPr>
          <w:b/>
          <w:i/>
          <w:sz w:val="28"/>
        </w:rPr>
      </w:pPr>
    </w:p>
    <w:p w:rsidR="0047126A" w:rsidRDefault="0047126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4FAC" w:rsidRPr="006A7FBA" w:rsidRDefault="00064FAC" w:rsidP="00064FA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7FBA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6A7FBA" w:rsidRPr="006A7F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A7F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Подпись             </w:t>
      </w:r>
      <w:r w:rsidR="006A7FBA" w:rsidRPr="006A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7F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И.О. Фамилия</w:t>
      </w:r>
    </w:p>
    <w:p w:rsidR="00064FAC" w:rsidRDefault="00064FAC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4FAC" w:rsidRDefault="00064FAC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FBA" w:rsidRDefault="006A7FBA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FBA" w:rsidRDefault="006A7FBA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FBA" w:rsidRDefault="006A7FBA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FBA" w:rsidRDefault="006A7FBA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3B3" w:rsidRDefault="00A313B3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3B3" w:rsidRDefault="00A313B3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FBA" w:rsidRDefault="006A7FBA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FBA" w:rsidRDefault="006A7FBA" w:rsidP="00064FA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0F06" w:rsidRDefault="008A0F06" w:rsidP="008B7F6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7F6F" w:rsidRDefault="008B7F6F" w:rsidP="008B7F6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B7F6F" w:rsidRDefault="008B7F6F" w:rsidP="008B7F6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8B7F6F" w:rsidRDefault="008B7F6F" w:rsidP="008B7F6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8B7F6F" w:rsidRDefault="008B7F6F" w:rsidP="008B7F6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8B7F6F" w:rsidRDefault="008B7F6F" w:rsidP="008B7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8B7F6F" w:rsidRDefault="008B7F6F" w:rsidP="008B7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Образец оформления распоряжения</w:t>
      </w:r>
    </w:p>
    <w:p w:rsidR="008B7F6F" w:rsidRPr="008B7F6F" w:rsidRDefault="008B7F6F" w:rsidP="008B7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8B7F6F" w:rsidRDefault="008B7F6F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7F6F" w:rsidRDefault="008B7F6F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B7F6F" w:rsidRPr="0020501D" w:rsidRDefault="008B7F6F" w:rsidP="008B7F6F">
      <w:pPr>
        <w:jc w:val="center"/>
      </w:pPr>
      <w:r>
        <w:rPr>
          <w:noProof/>
          <w:lang w:eastAsia="ru-RU"/>
        </w:rPr>
        <w:drawing>
          <wp:inline distT="0" distB="0" distL="0" distR="0" wp14:anchorId="3D5D4D96" wp14:editId="3F764936">
            <wp:extent cx="571500" cy="91440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6F" w:rsidRPr="00A313B3" w:rsidRDefault="008B7F6F" w:rsidP="008B7F6F">
      <w:pPr>
        <w:pStyle w:val="1"/>
        <w:rPr>
          <w:b/>
          <w:sz w:val="26"/>
          <w:szCs w:val="26"/>
        </w:rPr>
      </w:pPr>
      <w:r w:rsidRPr="00A313B3">
        <w:rPr>
          <w:b/>
          <w:sz w:val="26"/>
          <w:szCs w:val="26"/>
        </w:rPr>
        <w:t>КОНТРОЛЬНЫЙ ОРГАН</w:t>
      </w:r>
    </w:p>
    <w:p w:rsidR="008B7F6F" w:rsidRPr="00A313B3" w:rsidRDefault="008B7F6F" w:rsidP="008B7F6F">
      <w:pPr>
        <w:pStyle w:val="1"/>
        <w:rPr>
          <w:b/>
          <w:sz w:val="26"/>
          <w:szCs w:val="26"/>
        </w:rPr>
      </w:pPr>
      <w:r w:rsidRPr="00A313B3">
        <w:rPr>
          <w:b/>
          <w:sz w:val="26"/>
          <w:szCs w:val="26"/>
        </w:rPr>
        <w:t xml:space="preserve">ГОРОДСКОЙ </w:t>
      </w:r>
      <w:proofErr w:type="gramStart"/>
      <w:r w:rsidRPr="00A313B3">
        <w:rPr>
          <w:b/>
          <w:sz w:val="26"/>
          <w:szCs w:val="26"/>
        </w:rPr>
        <w:t>ОКРУГ  КРАСНОУРАЛЬСК</w:t>
      </w:r>
      <w:proofErr w:type="gramEnd"/>
    </w:p>
    <w:p w:rsidR="008B7F6F" w:rsidRPr="00A313B3" w:rsidRDefault="008B7F6F" w:rsidP="008B7F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313B3">
        <w:rPr>
          <w:rFonts w:ascii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8B7F6F" w:rsidRPr="00A313B3" w:rsidRDefault="008B7F6F" w:rsidP="008B7F6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B7F6F" w:rsidRPr="00A313B3" w:rsidRDefault="008B7F6F" w:rsidP="008B7F6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313B3">
        <w:rPr>
          <w:rFonts w:ascii="Times New Roman" w:hAnsi="Times New Roman" w:cs="Times New Roman"/>
          <w:sz w:val="26"/>
          <w:szCs w:val="26"/>
          <w:lang w:eastAsia="ru-RU"/>
        </w:rPr>
        <w:t>__________________                                                                                      № _________</w:t>
      </w:r>
    </w:p>
    <w:p w:rsidR="008B7F6F" w:rsidRPr="00A313B3" w:rsidRDefault="008B7F6F" w:rsidP="008B7F6F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313B3">
        <w:rPr>
          <w:rFonts w:ascii="Times New Roman" w:hAnsi="Times New Roman" w:cs="Times New Roman"/>
          <w:sz w:val="26"/>
          <w:szCs w:val="26"/>
          <w:lang w:eastAsia="ru-RU"/>
        </w:rPr>
        <w:t>город Красноуральск</w:t>
      </w:r>
    </w:p>
    <w:p w:rsidR="008B7F6F" w:rsidRPr="00A313B3" w:rsidRDefault="008B7F6F" w:rsidP="008B7F6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313B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Регламента </w:t>
      </w:r>
    </w:p>
    <w:p w:rsidR="008B7F6F" w:rsidRPr="00A313B3" w:rsidRDefault="008B7F6F" w:rsidP="008B7F6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313B3">
        <w:rPr>
          <w:rFonts w:ascii="Times New Roman" w:hAnsi="Times New Roman" w:cs="Times New Roman"/>
          <w:b/>
          <w:i/>
          <w:sz w:val="26"/>
          <w:szCs w:val="26"/>
        </w:rPr>
        <w:t>Контрольного органа городского округа Красноуральск</w:t>
      </w:r>
    </w:p>
    <w:p w:rsidR="008B7F6F" w:rsidRPr="00A313B3" w:rsidRDefault="008B7F6F" w:rsidP="008B7F6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B7F6F" w:rsidRPr="00A313B3" w:rsidRDefault="008B7F6F" w:rsidP="008B7F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3B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7 февраля 2011 года  № 6-ФЗ «Об общих принципах организации и деятельности контрольно-счётных органов субъектов Российской Федерации и муниципальных образований»,  законом Свердловской области от 12 июля 2011 года  № 62-ОЗ «О Счётной палате Свердловской области и контрольно-счётных органов муниципальных образований», руководствуясь статьей  12 Положения о Контрольном органе городского округа Красноуральск, утвержденного решением Думы городского округа Красноуральск от __  сентября 2019 года №___ :</w:t>
      </w:r>
    </w:p>
    <w:p w:rsidR="008B7F6F" w:rsidRPr="00A313B3" w:rsidRDefault="008B7F6F" w:rsidP="008B7F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7F6F" w:rsidRPr="00A313B3" w:rsidRDefault="008B7F6F" w:rsidP="008B7F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3B3">
        <w:rPr>
          <w:rFonts w:ascii="Times New Roman" w:hAnsi="Times New Roman" w:cs="Times New Roman"/>
          <w:sz w:val="26"/>
          <w:szCs w:val="26"/>
        </w:rPr>
        <w:t xml:space="preserve">1. Утвердить Регламент Контрольного органа городского округа </w:t>
      </w:r>
      <w:proofErr w:type="gramStart"/>
      <w:r w:rsidRPr="00A313B3">
        <w:rPr>
          <w:rFonts w:ascii="Times New Roman" w:hAnsi="Times New Roman" w:cs="Times New Roman"/>
          <w:sz w:val="26"/>
          <w:szCs w:val="26"/>
        </w:rPr>
        <w:t>Красноуральск  (</w:t>
      </w:r>
      <w:proofErr w:type="gramEnd"/>
      <w:r w:rsidRPr="00A313B3">
        <w:rPr>
          <w:rFonts w:ascii="Times New Roman" w:hAnsi="Times New Roman" w:cs="Times New Roman"/>
          <w:sz w:val="26"/>
          <w:szCs w:val="26"/>
        </w:rPr>
        <w:t>приложение).</w:t>
      </w:r>
    </w:p>
    <w:p w:rsidR="008B7F6F" w:rsidRPr="00A313B3" w:rsidRDefault="008B7F6F" w:rsidP="008B7F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13B3"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 распоряжение Контрольного органа городского округа Красноуральск от _______201_ года №__ «Об утверждении Регламента Контрольного органа городского округа Красноуральск»</w:t>
      </w:r>
    </w:p>
    <w:p w:rsidR="008B7F6F" w:rsidRPr="00A313B3" w:rsidRDefault="008B7F6F" w:rsidP="008B7F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3B3">
        <w:rPr>
          <w:rFonts w:ascii="Times New Roman" w:hAnsi="Times New Roman" w:cs="Times New Roman"/>
          <w:sz w:val="26"/>
          <w:szCs w:val="26"/>
        </w:rPr>
        <w:t>3. Настоящее распоряжение разместить на официальном сайте Контрольного органа городского округа Красноуральск в сети «Интернет» (</w:t>
      </w:r>
      <w:proofErr w:type="spellStart"/>
      <w:r w:rsidR="00864E1A">
        <w:fldChar w:fldCharType="begin"/>
      </w:r>
      <w:r w:rsidR="00864E1A">
        <w:instrText xml:space="preserve"> HYPERLINK "http://krur.midural.ru" </w:instrText>
      </w:r>
      <w:r w:rsidR="00864E1A">
        <w:fldChar w:fldCharType="separate"/>
      </w:r>
      <w:r w:rsidRPr="00A313B3">
        <w:rPr>
          <w:rStyle w:val="a3"/>
          <w:rFonts w:ascii="Times New Roman" w:hAnsi="Times New Roman" w:cs="Times New Roman"/>
          <w:sz w:val="26"/>
          <w:szCs w:val="26"/>
        </w:rPr>
        <w:t>krur</w:t>
      </w:r>
      <w:proofErr w:type="spellEnd"/>
      <w:r w:rsidRPr="00A313B3">
        <w:rPr>
          <w:rStyle w:val="a3"/>
          <w:rFonts w:ascii="Times New Roman" w:hAnsi="Times New Roman" w:cs="Times New Roman"/>
          <w:sz w:val="26"/>
          <w:szCs w:val="26"/>
        </w:rPr>
        <w:t>-</w:t>
      </w:r>
      <w:proofErr w:type="spellStart"/>
      <w:r w:rsidRPr="00A313B3">
        <w:rPr>
          <w:rStyle w:val="a3"/>
          <w:rFonts w:ascii="Times New Roman" w:hAnsi="Times New Roman" w:cs="Times New Roman"/>
          <w:sz w:val="26"/>
          <w:szCs w:val="26"/>
          <w:lang w:val="en-US"/>
        </w:rPr>
        <w:t>kontrol</w:t>
      </w:r>
      <w:proofErr w:type="spellEnd"/>
      <w:r w:rsidRPr="00A313B3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Pr="00A313B3">
        <w:rPr>
          <w:rStyle w:val="a3"/>
          <w:rFonts w:ascii="Times New Roman" w:hAnsi="Times New Roman" w:cs="Times New Roman"/>
          <w:sz w:val="26"/>
          <w:szCs w:val="26"/>
        </w:rPr>
        <w:t>ru</w:t>
      </w:r>
      <w:proofErr w:type="spellEnd"/>
      <w:r w:rsidR="00864E1A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r w:rsidRPr="00A313B3">
        <w:rPr>
          <w:rFonts w:ascii="Times New Roman" w:hAnsi="Times New Roman" w:cs="Times New Roman"/>
          <w:sz w:val="26"/>
          <w:szCs w:val="26"/>
        </w:rPr>
        <w:t>).</w:t>
      </w:r>
    </w:p>
    <w:p w:rsidR="008B7F6F" w:rsidRPr="00A313B3" w:rsidRDefault="008B7F6F" w:rsidP="008B7F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3B3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 момента подписания.</w:t>
      </w:r>
    </w:p>
    <w:p w:rsidR="00A27579" w:rsidRPr="00A313B3" w:rsidRDefault="00A27579" w:rsidP="008B7F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3B3">
        <w:rPr>
          <w:rFonts w:ascii="Times New Roman" w:hAnsi="Times New Roman" w:cs="Times New Roman"/>
          <w:sz w:val="26"/>
          <w:szCs w:val="26"/>
        </w:rPr>
        <w:t>5. Контроль за исполнением распоряжения оставляю за собой.</w:t>
      </w:r>
    </w:p>
    <w:p w:rsidR="008B7F6F" w:rsidRPr="00A313B3" w:rsidRDefault="008B7F6F" w:rsidP="008B7F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7F6F" w:rsidRPr="00A313B3" w:rsidRDefault="008B7F6F" w:rsidP="008B7F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F6F" w:rsidRPr="00A313B3" w:rsidRDefault="008B7F6F" w:rsidP="008B7F6F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A313B3">
        <w:rPr>
          <w:rFonts w:ascii="Times New Roman" w:hAnsi="Times New Roman" w:cs="Times New Roman"/>
          <w:sz w:val="26"/>
          <w:szCs w:val="26"/>
          <w:lang w:eastAsia="ru-RU"/>
        </w:rPr>
        <w:t>Председатель</w:t>
      </w:r>
      <w:r w:rsidR="006A7FBA" w:rsidRPr="00A313B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A313B3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6A7FBA" w:rsidRPr="00A313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313B3">
        <w:rPr>
          <w:rFonts w:ascii="Times New Roman" w:hAnsi="Times New Roman" w:cs="Times New Roman"/>
          <w:sz w:val="26"/>
          <w:szCs w:val="26"/>
          <w:lang w:eastAsia="ru-RU"/>
        </w:rPr>
        <w:t xml:space="preserve">         Подпись                   </w:t>
      </w:r>
      <w:r w:rsidR="006A7FBA" w:rsidRPr="00A313B3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A313B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И.О. Фамилия</w:t>
      </w:r>
    </w:p>
    <w:p w:rsidR="008B7F6F" w:rsidRPr="008B7F6F" w:rsidRDefault="008B7F6F" w:rsidP="008B7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F6F" w:rsidRPr="008B7F6F" w:rsidRDefault="008B7F6F" w:rsidP="008B7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F6F" w:rsidRPr="008B7F6F" w:rsidRDefault="008B7F6F" w:rsidP="008B7F6F">
      <w:pPr>
        <w:tabs>
          <w:tab w:val="left" w:pos="540"/>
        </w:tabs>
        <w:spacing w:after="0"/>
        <w:ind w:firstLine="5387"/>
        <w:rPr>
          <w:rFonts w:ascii="Times New Roman" w:hAnsi="Times New Roman" w:cs="Times New Roman"/>
          <w:bCs/>
          <w:sz w:val="26"/>
          <w:szCs w:val="26"/>
        </w:rPr>
      </w:pPr>
      <w:r w:rsidRPr="008B7F6F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8B7F6F" w:rsidRPr="008B7F6F" w:rsidRDefault="008B7F6F" w:rsidP="008B7F6F">
      <w:pPr>
        <w:tabs>
          <w:tab w:val="left" w:pos="540"/>
        </w:tabs>
        <w:spacing w:after="0"/>
        <w:ind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8B7F6F">
        <w:rPr>
          <w:rFonts w:ascii="Times New Roman" w:hAnsi="Times New Roman" w:cs="Times New Roman"/>
          <w:bCs/>
          <w:sz w:val="26"/>
          <w:szCs w:val="26"/>
        </w:rPr>
        <w:t xml:space="preserve">аспоряжением Контрольного органа </w:t>
      </w:r>
    </w:p>
    <w:p w:rsidR="008B7F6F" w:rsidRPr="008B7F6F" w:rsidRDefault="008B7F6F" w:rsidP="008B7F6F">
      <w:pPr>
        <w:tabs>
          <w:tab w:val="left" w:pos="540"/>
        </w:tabs>
        <w:spacing w:after="0"/>
        <w:ind w:firstLine="5387"/>
        <w:rPr>
          <w:rFonts w:ascii="Times New Roman" w:hAnsi="Times New Roman" w:cs="Times New Roman"/>
          <w:bCs/>
          <w:sz w:val="26"/>
          <w:szCs w:val="26"/>
        </w:rPr>
      </w:pPr>
      <w:r w:rsidRPr="008B7F6F">
        <w:rPr>
          <w:rFonts w:ascii="Times New Roman" w:hAnsi="Times New Roman" w:cs="Times New Roman"/>
          <w:bCs/>
          <w:sz w:val="26"/>
          <w:szCs w:val="26"/>
        </w:rPr>
        <w:t>городского округа Красноуральск</w:t>
      </w:r>
    </w:p>
    <w:p w:rsidR="008B7F6F" w:rsidRPr="008B7F6F" w:rsidRDefault="008B7F6F" w:rsidP="008B7F6F">
      <w:pPr>
        <w:tabs>
          <w:tab w:val="left" w:pos="540"/>
        </w:tabs>
        <w:spacing w:after="0"/>
        <w:ind w:firstLine="5387"/>
        <w:rPr>
          <w:rFonts w:ascii="Times New Roman" w:hAnsi="Times New Roman" w:cs="Times New Roman"/>
          <w:bCs/>
          <w:sz w:val="26"/>
          <w:szCs w:val="26"/>
        </w:rPr>
      </w:pPr>
      <w:r w:rsidRPr="008B7F6F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B7F6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gramStart"/>
      <w:r w:rsidRPr="008B7F6F">
        <w:rPr>
          <w:rFonts w:ascii="Times New Roman" w:hAnsi="Times New Roman" w:cs="Times New Roman"/>
          <w:bCs/>
          <w:sz w:val="26"/>
          <w:szCs w:val="26"/>
        </w:rPr>
        <w:t>2019  №</w:t>
      </w:r>
      <w:proofErr w:type="gramEnd"/>
      <w:r w:rsidRPr="008B7F6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B7F6F" w:rsidRPr="008B7F6F" w:rsidRDefault="008B7F6F" w:rsidP="008B7F6F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B7F6F" w:rsidRPr="008B7F6F" w:rsidRDefault="008B7F6F" w:rsidP="008B7F6F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B7F6F" w:rsidRPr="008B7F6F" w:rsidRDefault="008B7F6F" w:rsidP="008B7F6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7F6F" w:rsidRPr="008B7F6F" w:rsidRDefault="008B7F6F" w:rsidP="008B7F6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7F6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B7F6F" w:rsidRPr="008B7F6F" w:rsidRDefault="008B7F6F" w:rsidP="008B7F6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7F6F">
        <w:rPr>
          <w:rFonts w:ascii="Times New Roman" w:hAnsi="Times New Roman" w:cs="Times New Roman"/>
          <w:b/>
          <w:sz w:val="28"/>
          <w:szCs w:val="28"/>
        </w:rPr>
        <w:t>Контрольного органа городского округа Красноуральск</w:t>
      </w:r>
    </w:p>
    <w:p w:rsidR="008B7F6F" w:rsidRPr="008B7F6F" w:rsidRDefault="008B7F6F" w:rsidP="008B7F6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4D9C" w:rsidRPr="008B7F6F" w:rsidRDefault="008B7F6F" w:rsidP="008B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текст не приводится)</w:t>
      </w:r>
    </w:p>
    <w:p w:rsidR="009F4D9C" w:rsidRPr="008B7F6F" w:rsidRDefault="009F4D9C" w:rsidP="008B7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D9C" w:rsidRPr="008B7F6F" w:rsidRDefault="009F4D9C" w:rsidP="008B7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D9C" w:rsidRDefault="009F4D9C" w:rsidP="009F4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D9C" w:rsidRDefault="009F4D9C" w:rsidP="009F4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D9C" w:rsidRDefault="009F4D9C" w:rsidP="009F4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D9C" w:rsidRDefault="009F4D9C" w:rsidP="009F4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4FAC" w:rsidRDefault="00064FAC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4FAC" w:rsidRDefault="00064FAC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7FBA" w:rsidRDefault="006A7FB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7FBA" w:rsidRDefault="006A7FBA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10311" w:rsidRDefault="00A10311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13B3" w:rsidRDefault="00A313B3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13B3" w:rsidRDefault="00A313B3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13B3" w:rsidRDefault="00A313B3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13B3" w:rsidRDefault="00A313B3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13B3" w:rsidRDefault="00A313B3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13B3" w:rsidRDefault="00A313B3" w:rsidP="00E5025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7579" w:rsidRDefault="00A27579" w:rsidP="00A2757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27579" w:rsidRDefault="00A27579" w:rsidP="00A2757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A27579" w:rsidRDefault="00A27579" w:rsidP="00A2757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A27579" w:rsidRDefault="00A27579" w:rsidP="00A2757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A27579" w:rsidRDefault="00A27579" w:rsidP="00A2757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7579" w:rsidRDefault="00A27579" w:rsidP="00A2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A27579" w:rsidRDefault="00A27579" w:rsidP="00A2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протокола</w:t>
      </w:r>
    </w:p>
    <w:p w:rsidR="00A27579" w:rsidRPr="008B7F6F" w:rsidRDefault="00A27579" w:rsidP="00A2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FAC" w:rsidRDefault="00064FAC" w:rsidP="00A2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757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КОНТРОЛЬНЫЙ ОРГАН </w:t>
      </w:r>
    </w:p>
    <w:p w:rsidR="00A27579" w:rsidRPr="008B7F6F" w:rsidRDefault="00064FAC" w:rsidP="00A2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57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ГОРОДСКОГО ОКРУГА КРАСНОУРАЛЬСК</w:t>
      </w:r>
    </w:p>
    <w:p w:rsidR="00A27579" w:rsidRPr="00A27579" w:rsidRDefault="00A27579" w:rsidP="00A27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579" w:rsidRPr="00240DB6" w:rsidRDefault="00240DB6" w:rsidP="005476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0DB6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A27579" w:rsidRPr="00A27579" w:rsidRDefault="00A27579" w:rsidP="005476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579">
        <w:rPr>
          <w:rFonts w:ascii="Times New Roman" w:hAnsi="Times New Roman" w:cs="Times New Roman"/>
          <w:color w:val="000000"/>
          <w:sz w:val="28"/>
          <w:szCs w:val="28"/>
        </w:rPr>
        <w:t>заседания аттестационной комиссии</w:t>
      </w:r>
    </w:p>
    <w:p w:rsidR="00A27579" w:rsidRPr="00A27579" w:rsidRDefault="00A27579" w:rsidP="00A275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"/>
        <w:gridCol w:w="1010"/>
        <w:gridCol w:w="392"/>
        <w:gridCol w:w="743"/>
        <w:gridCol w:w="238"/>
        <w:gridCol w:w="1603"/>
        <w:gridCol w:w="778"/>
        <w:gridCol w:w="207"/>
        <w:gridCol w:w="995"/>
        <w:gridCol w:w="227"/>
        <w:gridCol w:w="277"/>
        <w:gridCol w:w="276"/>
        <w:gridCol w:w="1337"/>
        <w:gridCol w:w="416"/>
        <w:gridCol w:w="321"/>
        <w:gridCol w:w="321"/>
        <w:gridCol w:w="97"/>
        <w:gridCol w:w="233"/>
      </w:tblGrid>
      <w:tr w:rsidR="00312D3D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dxa"/>
            <w:tcMar>
              <w:left w:w="28" w:type="dxa"/>
              <w:right w:w="0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85946" w:rsidRPr="00A27579" w:rsidTr="00685946">
        <w:trPr>
          <w:gridAfter w:val="10"/>
          <w:wAfter w:w="4952" w:type="dxa"/>
          <w:trHeight w:val="536"/>
        </w:trPr>
        <w:tc>
          <w:tcPr>
            <w:tcW w:w="4962" w:type="dxa"/>
            <w:gridSpan w:val="7"/>
            <w:tcMar>
              <w:left w:w="28" w:type="dxa"/>
            </w:tcMar>
            <w:vAlign w:val="bottom"/>
          </w:tcPr>
          <w:p w:rsidR="00685946" w:rsidRPr="00A27579" w:rsidRDefault="00685946" w:rsidP="0068594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A0F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Красноуральск</w:t>
            </w:r>
          </w:p>
        </w:tc>
        <w:tc>
          <w:tcPr>
            <w:tcW w:w="234" w:type="dxa"/>
            <w:tcMar>
              <w:left w:w="28" w:type="dxa"/>
              <w:right w:w="0" w:type="dxa"/>
            </w:tcMar>
            <w:vAlign w:val="bottom"/>
          </w:tcPr>
          <w:p w:rsidR="00685946" w:rsidRPr="00A27579" w:rsidRDefault="00685946" w:rsidP="006340F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Mar>
              <w:left w:w="28" w:type="dxa"/>
            </w:tcMar>
            <w:vAlign w:val="bottom"/>
          </w:tcPr>
          <w:p w:rsidR="00A27579" w:rsidRPr="00A27579" w:rsidRDefault="00A27579" w:rsidP="00312D3D">
            <w:pPr>
              <w:pStyle w:val="ConsPlusNonformat"/>
              <w:widowControl/>
              <w:spacing w:before="36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В заседании участвуют:</w:t>
            </w: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312D3D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- председатель аттестационной комиссии.</w:t>
            </w: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5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312D3D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- член аттестационной комиссии.</w:t>
            </w: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312D3D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- член аттестационной комиссии.</w:t>
            </w: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312D3D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- член аттестационной комиссии.</w:t>
            </w: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312D3D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- секретарь аттестационной комиссии.</w:t>
            </w:r>
          </w:p>
        </w:tc>
      </w:tr>
      <w:tr w:rsidR="00685946" w:rsidRPr="00A27579" w:rsidTr="00685946">
        <w:trPr>
          <w:gridAfter w:val="2"/>
          <w:wAfter w:w="348" w:type="dxa"/>
        </w:trPr>
        <w:tc>
          <w:tcPr>
            <w:tcW w:w="405" w:type="dxa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(Фамилия И.О.)</w:t>
            </w:r>
          </w:p>
        </w:tc>
        <w:tc>
          <w:tcPr>
            <w:tcW w:w="5716" w:type="dxa"/>
            <w:gridSpan w:val="10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79" w:rsidRPr="00A27579" w:rsidTr="00685946">
        <w:trPr>
          <w:gridAfter w:val="2"/>
          <w:wAfter w:w="348" w:type="dxa"/>
          <w:trHeight w:val="742"/>
        </w:trPr>
        <w:tc>
          <w:tcPr>
            <w:tcW w:w="9800" w:type="dxa"/>
            <w:gridSpan w:val="16"/>
            <w:tcMar>
              <w:left w:w="28" w:type="dxa"/>
            </w:tcMar>
            <w:vAlign w:val="bottom"/>
          </w:tcPr>
          <w:p w:rsidR="00A27579" w:rsidRPr="00A27579" w:rsidRDefault="00FF0B92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2269" w:type="dxa"/>
            <w:gridSpan w:val="5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1. Аттестация</w:t>
            </w:r>
          </w:p>
        </w:tc>
        <w:tc>
          <w:tcPr>
            <w:tcW w:w="7531" w:type="dxa"/>
            <w:gridSpan w:val="11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 Контрольного органа городского округа Красноуральск, инспектора </w:t>
            </w:r>
            <w:r w:rsidR="00312D3D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(указывается должность, фамилия и инициалы аттестуемого)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spacing w:before="360" w:after="24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аттестационной комиссии вела </w:t>
            </w:r>
            <w:r w:rsidR="00312D3D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. – председатель Контрольного органа городского округа Красноуральск, председатель аттестационной комиссии</w:t>
            </w:r>
          </w:p>
        </w:tc>
      </w:tr>
      <w:tr w:rsidR="00A27579" w:rsidRPr="00A27579" w:rsidTr="00685946">
        <w:tc>
          <w:tcPr>
            <w:tcW w:w="9913" w:type="dxa"/>
            <w:gridSpan w:val="17"/>
            <w:tcMar>
              <w:left w:w="28" w:type="dxa"/>
            </w:tcMar>
            <w:vAlign w:val="bottom"/>
          </w:tcPr>
          <w:p w:rsidR="00A27579" w:rsidRPr="00A27579" w:rsidRDefault="004E6C41" w:rsidP="006340FB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СЛУШАЛИ</w:t>
            </w:r>
            <w:r w:rsidR="00A27579"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: информацию </w:t>
            </w:r>
            <w:proofErr w:type="gramStart"/>
            <w:r w:rsidR="00A27579" w:rsidRPr="00A27579">
              <w:rPr>
                <w:rFonts w:ascii="Times New Roman" w:hAnsi="Times New Roman" w:cs="Times New Roman"/>
                <w:sz w:val="28"/>
                <w:szCs w:val="28"/>
              </w:rPr>
              <w:t>председателя  аттестационной</w:t>
            </w:r>
            <w:proofErr w:type="gramEnd"/>
            <w:r w:rsidR="00A27579"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312D3D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  <w:r w:rsidR="00A27579"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 об отзыве на муниципального служащего – инспектора Контрольного органа городского округа Красноуральск  </w:t>
            </w:r>
            <w:r w:rsidR="00312D3D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должность, фамилия и инициалы аттестуемого)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2015" w:type="dxa"/>
            <w:gridSpan w:val="4"/>
            <w:tcMar>
              <w:left w:w="28" w:type="dxa"/>
            </w:tcMar>
            <w:vAlign w:val="bottom"/>
          </w:tcPr>
          <w:p w:rsidR="00A27579" w:rsidRPr="00A27579" w:rsidRDefault="004E6C41" w:rsidP="006A7FBA">
            <w:pPr>
              <w:pStyle w:val="ConsPlusNonformat"/>
              <w:widowControl/>
              <w:spacing w:before="120"/>
              <w:ind w:firstLine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ВЫСТУПИЛИ (</w:t>
            </w:r>
            <w:r w:rsidR="00A27579" w:rsidRPr="00A27579">
              <w:rPr>
                <w:rFonts w:ascii="Times New Roman" w:hAnsi="Times New Roman" w:cs="Times New Roman"/>
                <w:sz w:val="28"/>
                <w:szCs w:val="28"/>
              </w:rPr>
              <w:t>Заданы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7579" w:rsidRPr="00A27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85" w:type="dxa"/>
            <w:gridSpan w:val="1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312D3D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И.О, Фамилия И.О, Фамилия И.О, Фамилия И.О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(указываются должности, фамилии и инициалы выступившего,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312D3D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выступления)</w:t>
            </w:r>
            <w:r w:rsidR="00312D3D"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579" w:rsidRPr="00A27579" w:rsidRDefault="004E6C41" w:rsidP="006A7FBA">
            <w:pPr>
              <w:pStyle w:val="ConsPlusNonformat"/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1123" w:type="dxa"/>
            <w:gridSpan w:val="2"/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  <w:gridSpan w:val="1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12D3D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  <w:r w:rsidR="00312D3D"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– инспектор Контрольного органа городского округа Красноуральск, соответствует замещаемой муниципальной должности.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312D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(указывается краткое содержание решения)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2015" w:type="dxa"/>
            <w:gridSpan w:val="4"/>
            <w:tcMar>
              <w:left w:w="28" w:type="dxa"/>
            </w:tcMar>
            <w:vAlign w:val="bottom"/>
          </w:tcPr>
          <w:p w:rsidR="00A27579" w:rsidRPr="00A27579" w:rsidRDefault="00A313B3" w:rsidP="00A313B3">
            <w:pPr>
              <w:pStyle w:val="ConsPlusNonformat"/>
              <w:widowControl/>
              <w:spacing w:before="120"/>
              <w:ind w:firstLine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ГОЛОСОВАЛИ:</w:t>
            </w:r>
          </w:p>
        </w:tc>
        <w:tc>
          <w:tcPr>
            <w:tcW w:w="7785" w:type="dxa"/>
            <w:gridSpan w:val="1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за»  -</w:t>
            </w:r>
            <w:proofErr w:type="gramEnd"/>
            <w:r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  5 человек</w:t>
            </w:r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«против» - не </w:t>
            </w:r>
            <w:proofErr w:type="spellStart"/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госовали</w:t>
            </w:r>
            <w:proofErr w:type="spellEnd"/>
          </w:p>
        </w:tc>
      </w:tr>
      <w:tr w:rsidR="00A27579" w:rsidRPr="00A27579" w:rsidTr="00685946">
        <w:trPr>
          <w:gridAfter w:val="2"/>
          <w:wAfter w:w="348" w:type="dxa"/>
        </w:trPr>
        <w:tc>
          <w:tcPr>
            <w:tcW w:w="9800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A27579" w:rsidRPr="00A27579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79">
              <w:rPr>
                <w:rFonts w:ascii="Times New Roman" w:hAnsi="Times New Roman" w:cs="Times New Roman"/>
                <w:sz w:val="28"/>
                <w:szCs w:val="28"/>
              </w:rPr>
              <w:t>(указываются результаты голосования)</w:t>
            </w:r>
          </w:p>
        </w:tc>
      </w:tr>
    </w:tbl>
    <w:p w:rsidR="00A27579" w:rsidRPr="00A27579" w:rsidRDefault="00A27579" w:rsidP="00A275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8"/>
        <w:gridCol w:w="4860"/>
      </w:tblGrid>
      <w:tr w:rsidR="00A27579" w:rsidRPr="004E6C41" w:rsidTr="006340FB">
        <w:tc>
          <w:tcPr>
            <w:tcW w:w="4528" w:type="dxa"/>
            <w:tcMar>
              <w:left w:w="28" w:type="dxa"/>
            </w:tcMar>
          </w:tcPr>
          <w:p w:rsidR="00A27579" w:rsidRPr="004E6C41" w:rsidRDefault="00A27579" w:rsidP="00312D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312D3D" w:rsidRPr="004E6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риложение: аттестационный лист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A27579" w:rsidRPr="004E6C41" w:rsidRDefault="00312D3D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</w:tr>
    </w:tbl>
    <w:p w:rsidR="00A27579" w:rsidRPr="004E6C41" w:rsidRDefault="00A27579" w:rsidP="00A275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7579" w:rsidRPr="004E6C41" w:rsidRDefault="00A27579" w:rsidP="00A275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768"/>
        <w:gridCol w:w="2112"/>
        <w:gridCol w:w="540"/>
        <w:gridCol w:w="2880"/>
      </w:tblGrid>
      <w:tr w:rsidR="00A27579" w:rsidRPr="004E6C41" w:rsidTr="006340FB">
        <w:tc>
          <w:tcPr>
            <w:tcW w:w="3088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768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4E6C41" w:rsidRDefault="00312D3D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</w:tr>
      <w:tr w:rsidR="00A27579" w:rsidRPr="004E6C41" w:rsidTr="006340FB">
        <w:tc>
          <w:tcPr>
            <w:tcW w:w="3088" w:type="dxa"/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27579" w:rsidRPr="004E6C41" w:rsidTr="006340FB">
        <w:tc>
          <w:tcPr>
            <w:tcW w:w="3088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768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4E6C41" w:rsidRDefault="00312D3D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</w:tr>
      <w:tr w:rsidR="00A27579" w:rsidRPr="004E6C41" w:rsidTr="006340FB">
        <w:tc>
          <w:tcPr>
            <w:tcW w:w="3088" w:type="dxa"/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579" w:rsidRPr="004E6C41" w:rsidRDefault="00A27579" w:rsidP="00A275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768"/>
        <w:gridCol w:w="2112"/>
        <w:gridCol w:w="540"/>
        <w:gridCol w:w="2880"/>
      </w:tblGrid>
      <w:tr w:rsidR="00A27579" w:rsidRPr="004E6C41" w:rsidTr="006340FB">
        <w:tc>
          <w:tcPr>
            <w:tcW w:w="3088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768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4E6C41" w:rsidRDefault="00312D3D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</w:tr>
      <w:tr w:rsidR="00A27579" w:rsidRPr="004E6C41" w:rsidTr="006340FB">
        <w:tc>
          <w:tcPr>
            <w:tcW w:w="3088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A27579" w:rsidRPr="004E6C41" w:rsidRDefault="00A27579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79" w:rsidRPr="004E6C41" w:rsidRDefault="00312D3D" w:rsidP="00634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</w:tc>
      </w:tr>
    </w:tbl>
    <w:p w:rsidR="00CD4D3A" w:rsidRDefault="00CD4D3A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76BC" w:rsidRDefault="005476BC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6C41" w:rsidRDefault="004E6C41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4E6C41" w:rsidRDefault="004E6C41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4E6C41" w:rsidRDefault="004E6C41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4E6C41" w:rsidRDefault="004E6C41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4E6C41" w:rsidRDefault="004E6C41" w:rsidP="004E6C4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6C41" w:rsidRDefault="004E6C41" w:rsidP="004E6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4E6C41" w:rsidRDefault="004E6C41" w:rsidP="004E6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делового</w:t>
      </w:r>
      <w:r w:rsidR="00A313B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(служебного)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письма</w:t>
      </w:r>
    </w:p>
    <w:p w:rsidR="004E6C41" w:rsidRPr="008B7F6F" w:rsidRDefault="004E6C41" w:rsidP="004E6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A27579" w:rsidRDefault="00A27579" w:rsidP="00A27579">
      <w:pPr>
        <w:pStyle w:val="ConsPlusNonformat"/>
        <w:widowControl/>
      </w:pPr>
    </w:p>
    <w:p w:rsidR="00A27579" w:rsidRDefault="00A27579" w:rsidP="005D65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E6C41" w:rsidRPr="0020501D" w:rsidRDefault="004E6C41" w:rsidP="004E6C41">
      <w:pPr>
        <w:jc w:val="center"/>
      </w:pPr>
      <w:r>
        <w:rPr>
          <w:noProof/>
          <w:lang w:eastAsia="ru-RU"/>
        </w:rPr>
        <w:drawing>
          <wp:inline distT="0" distB="0" distL="0" distR="0" wp14:anchorId="784C04B3" wp14:editId="175D48BB">
            <wp:extent cx="571500" cy="91440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41" w:rsidRPr="00064FAC" w:rsidRDefault="004E6C41" w:rsidP="004E6C41">
      <w:pPr>
        <w:pStyle w:val="1"/>
        <w:rPr>
          <w:b/>
          <w:szCs w:val="28"/>
        </w:rPr>
      </w:pPr>
      <w:r w:rsidRPr="00064FAC">
        <w:rPr>
          <w:b/>
          <w:szCs w:val="28"/>
        </w:rPr>
        <w:t>КОНТРОЛЬНЫЙ ОРГАН</w:t>
      </w:r>
    </w:p>
    <w:p w:rsidR="004E6C41" w:rsidRPr="00064FAC" w:rsidRDefault="004E6C41" w:rsidP="004E6C41">
      <w:pPr>
        <w:pStyle w:val="1"/>
        <w:rPr>
          <w:b/>
          <w:szCs w:val="28"/>
        </w:rPr>
      </w:pPr>
      <w:r w:rsidRPr="00064FAC">
        <w:rPr>
          <w:b/>
          <w:szCs w:val="28"/>
        </w:rPr>
        <w:t xml:space="preserve">ГОРОДСКОЙ </w:t>
      </w:r>
      <w:proofErr w:type="gramStart"/>
      <w:r w:rsidRPr="00064FAC">
        <w:rPr>
          <w:b/>
          <w:szCs w:val="28"/>
        </w:rPr>
        <w:t>ОКРУГ  КРАСНОУРАЛЬСК</w:t>
      </w:r>
      <w:proofErr w:type="gramEnd"/>
    </w:p>
    <w:p w:rsidR="004E6C41" w:rsidRPr="006E2701" w:rsidRDefault="004E6C41" w:rsidP="004E6C41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2701">
        <w:rPr>
          <w:rFonts w:ascii="Times New Roman" w:hAnsi="Times New Roman" w:cs="Times New Roman"/>
          <w:sz w:val="20"/>
          <w:szCs w:val="20"/>
          <w:lang w:eastAsia="ru-RU"/>
        </w:rPr>
        <w:t xml:space="preserve"> Победы</w:t>
      </w:r>
      <w:r w:rsidR="00A313B3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Pr="006E2701">
        <w:rPr>
          <w:rFonts w:ascii="Times New Roman" w:hAnsi="Times New Roman" w:cs="Times New Roman"/>
          <w:sz w:val="20"/>
          <w:szCs w:val="20"/>
          <w:lang w:eastAsia="ru-RU"/>
        </w:rPr>
        <w:t xml:space="preserve">, д. 1, Красноуральск, Свердловская область, </w:t>
      </w:r>
      <w:r w:rsidR="00A313B3">
        <w:rPr>
          <w:rFonts w:ascii="Times New Roman" w:hAnsi="Times New Roman" w:cs="Times New Roman"/>
          <w:sz w:val="20"/>
          <w:szCs w:val="20"/>
          <w:lang w:eastAsia="ru-RU"/>
        </w:rPr>
        <w:t>624330</w:t>
      </w:r>
    </w:p>
    <w:p w:rsidR="004E6C41" w:rsidRPr="006E2701" w:rsidRDefault="004E6C41" w:rsidP="004E6C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6E2701">
        <w:rPr>
          <w:rFonts w:ascii="Times New Roman" w:hAnsi="Times New Roman" w:cs="Times New Roman"/>
          <w:sz w:val="20"/>
          <w:szCs w:val="20"/>
          <w:lang w:eastAsia="ru-RU"/>
        </w:rPr>
        <w:t>тел</w:t>
      </w:r>
      <w:r w:rsidRPr="006E2701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(34343) 2 66 54, E-mail: </w:t>
      </w:r>
      <w:hyperlink r:id="rId21" w:history="1">
        <w:r w:rsidRPr="006E2701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krur-kontrol@yandex.ru</w:t>
        </w:r>
      </w:hyperlink>
      <w:r w:rsidRPr="006E2701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4E6C41" w:rsidRPr="006E2701" w:rsidRDefault="004E6C41" w:rsidP="004E6C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701">
        <w:rPr>
          <w:rFonts w:ascii="Times New Roman" w:hAnsi="Times New Roman" w:cs="Times New Roman"/>
          <w:sz w:val="20"/>
          <w:szCs w:val="20"/>
        </w:rPr>
        <w:t xml:space="preserve">ОКПО </w:t>
      </w:r>
      <w:proofErr w:type="gramStart"/>
      <w:r w:rsidRPr="006E2701">
        <w:rPr>
          <w:rFonts w:ascii="Times New Roman" w:hAnsi="Times New Roman" w:cs="Times New Roman"/>
          <w:sz w:val="20"/>
          <w:szCs w:val="20"/>
        </w:rPr>
        <w:t xml:space="preserve">94361282 </w:t>
      </w:r>
      <w:r w:rsidRPr="006E2701">
        <w:rPr>
          <w:rFonts w:ascii="Times New Roman" w:hAnsi="Times New Roman" w:cs="Times New Roman"/>
          <w:sz w:val="20"/>
          <w:szCs w:val="20"/>
          <w:lang w:eastAsia="ru-RU"/>
        </w:rPr>
        <w:t xml:space="preserve"> ОГРН</w:t>
      </w:r>
      <w:proofErr w:type="gramEnd"/>
      <w:r w:rsidRPr="006E270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2701">
        <w:rPr>
          <w:rFonts w:ascii="Times New Roman" w:hAnsi="Times New Roman" w:cs="Times New Roman"/>
          <w:sz w:val="20"/>
          <w:szCs w:val="20"/>
        </w:rPr>
        <w:t>1069620001330</w:t>
      </w:r>
      <w:r w:rsidR="00064FAC" w:rsidRPr="006E270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2701">
        <w:rPr>
          <w:rFonts w:ascii="Times New Roman" w:hAnsi="Times New Roman" w:cs="Times New Roman"/>
          <w:sz w:val="20"/>
          <w:szCs w:val="20"/>
        </w:rPr>
        <w:t>ИНН 6620010923  КПП 668101001</w:t>
      </w:r>
    </w:p>
    <w:p w:rsidR="004E6C41" w:rsidRPr="006E2701" w:rsidRDefault="004E6C41" w:rsidP="004E6C4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E6C41" w:rsidRDefault="004E6C41" w:rsidP="004E6C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F197" wp14:editId="75302EE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790825" cy="11906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1A5" w:rsidRDefault="00A561A5" w:rsidP="004E6C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C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Общественная палата городского округа Красноуральск</w:t>
                            </w:r>
                          </w:p>
                          <w:p w:rsidR="00A561A5" w:rsidRPr="004E6C41" w:rsidRDefault="00A561A5" w:rsidP="004E6C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Фамилия И.О.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F197" id="Надпись 4" o:spid="_x0000_s1027" type="#_x0000_t202" style="position:absolute;margin-left:168.55pt;margin-top:11.3pt;width:219.75pt;height:9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" filled="f" stroked="f">
                <v:textbox>
                  <w:txbxContent>
                    <w:p w:rsidR="00A561A5" w:rsidRDefault="00A561A5" w:rsidP="004E6C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C4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Общественная палата городского округа Красноуральск</w:t>
                      </w:r>
                    </w:p>
                    <w:p w:rsidR="00A561A5" w:rsidRPr="004E6C41" w:rsidRDefault="00A561A5" w:rsidP="004E6C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Фамилия 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      № _____                                           </w:t>
      </w:r>
    </w:p>
    <w:p w:rsidR="004E6C41" w:rsidRDefault="004E6C41" w:rsidP="004E6C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№ ______ от ____________    </w:t>
      </w:r>
    </w:p>
    <w:p w:rsidR="004E6C41" w:rsidRDefault="004E6C41" w:rsidP="004E6C4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участии в работе комиссии</w:t>
      </w:r>
    </w:p>
    <w:p w:rsidR="004E6C41" w:rsidRDefault="004E6C41" w:rsidP="004E6C4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579" w:rsidRDefault="00A27579" w:rsidP="005D65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E6C41" w:rsidRPr="00220D5D" w:rsidRDefault="004E6C41" w:rsidP="004E6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4E6C41" w:rsidRPr="00220D5D" w:rsidRDefault="004E6C41" w:rsidP="004E6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5D">
        <w:rPr>
          <w:rFonts w:ascii="Times New Roman" w:hAnsi="Times New Roman" w:cs="Times New Roman"/>
          <w:b/>
          <w:sz w:val="28"/>
          <w:szCs w:val="28"/>
        </w:rPr>
        <w:t>Уважаема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20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Мария Ивановна</w:t>
      </w:r>
      <w:r w:rsidRPr="00220D5D">
        <w:rPr>
          <w:rFonts w:ascii="Times New Roman" w:hAnsi="Times New Roman" w:cs="Times New Roman"/>
          <w:b/>
          <w:sz w:val="28"/>
          <w:szCs w:val="28"/>
        </w:rPr>
        <w:t>!</w:t>
      </w:r>
    </w:p>
    <w:p w:rsidR="004E6C41" w:rsidRPr="00220D5D" w:rsidRDefault="004E6C41" w:rsidP="004E6C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D5D">
        <w:rPr>
          <w:rFonts w:ascii="Times New Roman" w:hAnsi="Times New Roman" w:cs="Times New Roman"/>
          <w:sz w:val="28"/>
          <w:szCs w:val="28"/>
        </w:rPr>
        <w:t>Контрольный орган городского округа Красноуральск проводит аттестацию муниципального служащего Контрольного органа городского округа Красноуральск –</w:t>
      </w:r>
      <w:r w:rsidR="00E96BBD">
        <w:rPr>
          <w:rFonts w:ascii="Times New Roman" w:hAnsi="Times New Roman" w:cs="Times New Roman"/>
          <w:sz w:val="28"/>
          <w:szCs w:val="28"/>
        </w:rPr>
        <w:t xml:space="preserve"> инспектора Контрольного органа</w:t>
      </w:r>
      <w:r w:rsidRPr="00220D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C41" w:rsidRPr="00220D5D" w:rsidRDefault="004E6C41" w:rsidP="004E6C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D5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об организации проведения аттестации муниципальных служащий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Красноуральск, просим Вас </w:t>
      </w:r>
      <w:r w:rsidRPr="00220D5D">
        <w:rPr>
          <w:rFonts w:ascii="Times New Roman" w:hAnsi="Times New Roman" w:cs="Times New Roman"/>
          <w:sz w:val="28"/>
          <w:szCs w:val="28"/>
        </w:rPr>
        <w:t>принять участие в работе комиссии по проведению аттестации инспектора Контрольного органа</w:t>
      </w:r>
      <w:r w:rsidR="00E96BBD" w:rsidRPr="00E96BBD">
        <w:rPr>
          <w:rFonts w:ascii="Times New Roman" w:hAnsi="Times New Roman" w:cs="Times New Roman"/>
          <w:sz w:val="28"/>
          <w:szCs w:val="28"/>
        </w:rPr>
        <w:t xml:space="preserve"> </w:t>
      </w:r>
      <w:r w:rsidR="00E96BBD" w:rsidRPr="00220D5D">
        <w:rPr>
          <w:rFonts w:ascii="Times New Roman" w:hAnsi="Times New Roman" w:cs="Times New Roman"/>
          <w:sz w:val="28"/>
          <w:szCs w:val="28"/>
        </w:rPr>
        <w:t>в качестве независимого эксперта</w:t>
      </w:r>
      <w:r w:rsidR="00E96BBD">
        <w:rPr>
          <w:rFonts w:ascii="Times New Roman" w:hAnsi="Times New Roman" w:cs="Times New Roman"/>
          <w:sz w:val="28"/>
          <w:szCs w:val="28"/>
        </w:rPr>
        <w:t>.</w:t>
      </w:r>
    </w:p>
    <w:p w:rsidR="004E6C41" w:rsidRPr="00220D5D" w:rsidRDefault="004E6C41" w:rsidP="004E6C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D5D">
        <w:rPr>
          <w:rFonts w:ascii="Times New Roman" w:hAnsi="Times New Roman" w:cs="Times New Roman"/>
          <w:sz w:val="28"/>
          <w:szCs w:val="28"/>
        </w:rPr>
        <w:t xml:space="preserve">Дата проведения аттестации </w:t>
      </w:r>
      <w:r w:rsidR="00E96BBD">
        <w:rPr>
          <w:rFonts w:ascii="Times New Roman" w:hAnsi="Times New Roman" w:cs="Times New Roman"/>
          <w:sz w:val="28"/>
          <w:szCs w:val="28"/>
        </w:rPr>
        <w:t>___________</w:t>
      </w:r>
      <w:r w:rsidRPr="00220D5D">
        <w:rPr>
          <w:rFonts w:ascii="Times New Roman" w:hAnsi="Times New Roman" w:cs="Times New Roman"/>
          <w:sz w:val="28"/>
          <w:szCs w:val="28"/>
        </w:rPr>
        <w:t xml:space="preserve"> 201</w:t>
      </w:r>
      <w:r w:rsidR="00E96BBD">
        <w:rPr>
          <w:rFonts w:ascii="Times New Roman" w:hAnsi="Times New Roman" w:cs="Times New Roman"/>
          <w:sz w:val="28"/>
          <w:szCs w:val="28"/>
        </w:rPr>
        <w:t>__</w:t>
      </w:r>
      <w:r w:rsidRPr="00220D5D">
        <w:rPr>
          <w:rFonts w:ascii="Times New Roman" w:hAnsi="Times New Roman" w:cs="Times New Roman"/>
          <w:sz w:val="28"/>
          <w:szCs w:val="28"/>
        </w:rPr>
        <w:t xml:space="preserve"> года, начало – </w:t>
      </w:r>
      <w:r w:rsidR="00E96BBD">
        <w:rPr>
          <w:rFonts w:ascii="Times New Roman" w:hAnsi="Times New Roman" w:cs="Times New Roman"/>
          <w:sz w:val="28"/>
          <w:szCs w:val="28"/>
        </w:rPr>
        <w:t>_____</w:t>
      </w:r>
      <w:r w:rsidRPr="00220D5D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E96BBD">
        <w:rPr>
          <w:rFonts w:ascii="Times New Roman" w:hAnsi="Times New Roman" w:cs="Times New Roman"/>
          <w:sz w:val="28"/>
          <w:szCs w:val="28"/>
        </w:rPr>
        <w:t>Копия распоряжения</w:t>
      </w:r>
      <w:r w:rsidRPr="00220D5D">
        <w:rPr>
          <w:rFonts w:ascii="Times New Roman" w:hAnsi="Times New Roman" w:cs="Times New Roman"/>
          <w:sz w:val="28"/>
          <w:szCs w:val="28"/>
        </w:rPr>
        <w:t xml:space="preserve"> о подготовке и </w:t>
      </w:r>
      <w:proofErr w:type="gramStart"/>
      <w:r w:rsidRPr="00220D5D">
        <w:rPr>
          <w:rFonts w:ascii="Times New Roman" w:hAnsi="Times New Roman" w:cs="Times New Roman"/>
          <w:sz w:val="28"/>
          <w:szCs w:val="28"/>
        </w:rPr>
        <w:t>проведении  аттестации</w:t>
      </w:r>
      <w:proofErr w:type="gramEnd"/>
      <w:r w:rsidRPr="00220D5D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4E6C41" w:rsidRPr="00220D5D" w:rsidRDefault="004E6C41" w:rsidP="004E6C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D5D">
        <w:rPr>
          <w:rFonts w:ascii="Times New Roman" w:hAnsi="Times New Roman" w:cs="Times New Roman"/>
          <w:sz w:val="28"/>
          <w:szCs w:val="28"/>
        </w:rPr>
        <w:t xml:space="preserve">Просим направить ответ в Контрольный орган до </w:t>
      </w:r>
      <w:r w:rsidR="00E96BBD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E96B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5D">
        <w:rPr>
          <w:rFonts w:ascii="Times New Roman" w:hAnsi="Times New Roman" w:cs="Times New Roman"/>
          <w:sz w:val="28"/>
          <w:szCs w:val="28"/>
        </w:rPr>
        <w:t xml:space="preserve"> 201</w:t>
      </w:r>
      <w:proofErr w:type="gramEnd"/>
      <w:r w:rsidR="00E96BBD">
        <w:rPr>
          <w:rFonts w:ascii="Times New Roman" w:hAnsi="Times New Roman" w:cs="Times New Roman"/>
          <w:sz w:val="28"/>
          <w:szCs w:val="28"/>
        </w:rPr>
        <w:t>___</w:t>
      </w:r>
      <w:r w:rsidRPr="00220D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6C41" w:rsidRDefault="004E6C41" w:rsidP="004E6C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D5D">
        <w:rPr>
          <w:rFonts w:ascii="Times New Roman" w:hAnsi="Times New Roman" w:cs="Times New Roman"/>
          <w:sz w:val="28"/>
          <w:szCs w:val="28"/>
        </w:rPr>
        <w:t xml:space="preserve">  Приложение:</w:t>
      </w:r>
      <w:r w:rsidR="00E96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BBD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20D5D">
        <w:rPr>
          <w:rFonts w:ascii="Times New Roman" w:hAnsi="Times New Roman" w:cs="Times New Roman"/>
          <w:sz w:val="28"/>
          <w:szCs w:val="28"/>
        </w:rPr>
        <w:t xml:space="preserve"> </w:t>
      </w:r>
      <w:r w:rsidR="00E96BBD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E96BBD">
        <w:rPr>
          <w:rFonts w:ascii="Times New Roman" w:hAnsi="Times New Roman" w:cs="Times New Roman"/>
          <w:sz w:val="28"/>
          <w:szCs w:val="28"/>
        </w:rPr>
        <w:t xml:space="preserve"> </w:t>
      </w:r>
      <w:r w:rsidRPr="00220D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0D5D">
        <w:rPr>
          <w:rFonts w:ascii="Times New Roman" w:hAnsi="Times New Roman" w:cs="Times New Roman"/>
          <w:sz w:val="28"/>
          <w:szCs w:val="28"/>
        </w:rPr>
        <w:t xml:space="preserve"> л</w:t>
      </w:r>
      <w:r w:rsidR="00E96BBD">
        <w:rPr>
          <w:rFonts w:ascii="Times New Roman" w:hAnsi="Times New Roman" w:cs="Times New Roman"/>
          <w:sz w:val="28"/>
          <w:szCs w:val="28"/>
        </w:rPr>
        <w:t>.</w:t>
      </w:r>
      <w:r w:rsidRPr="00220D5D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220D5D">
        <w:rPr>
          <w:rFonts w:ascii="Times New Roman" w:hAnsi="Times New Roman" w:cs="Times New Roman"/>
          <w:sz w:val="28"/>
          <w:szCs w:val="28"/>
        </w:rPr>
        <w:t>в 1 экз.</w:t>
      </w:r>
    </w:p>
    <w:p w:rsidR="00E96BBD" w:rsidRDefault="00E96BBD" w:rsidP="004E6C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BBD" w:rsidRDefault="00E96BBD" w:rsidP="004E6C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E96BBD" w:rsidRPr="00A313B3" w:rsidRDefault="00E96BBD" w:rsidP="00E96B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313B3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A313B3" w:rsidRPr="00A313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13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A313B3" w:rsidRPr="00A313B3">
        <w:rPr>
          <w:rFonts w:ascii="Times New Roman" w:hAnsi="Times New Roman" w:cs="Times New Roman"/>
          <w:sz w:val="28"/>
          <w:szCs w:val="28"/>
          <w:lang w:eastAsia="ru-RU"/>
        </w:rPr>
        <w:t>Подпись                                И.О. Фамилия</w:t>
      </w:r>
    </w:p>
    <w:p w:rsidR="00E96BBD" w:rsidRDefault="00E96BBD" w:rsidP="00E96BB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964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E96BBD" w:rsidRPr="00A313B3" w:rsidRDefault="00E96BBD" w:rsidP="00E96BB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313B3">
        <w:rPr>
          <w:rFonts w:ascii="Times New Roman" w:hAnsi="Times New Roman" w:cs="Times New Roman"/>
          <w:sz w:val="20"/>
        </w:rPr>
        <w:t>Фамилия, имя, отчество, инспектор</w:t>
      </w:r>
    </w:p>
    <w:p w:rsidR="00E96BBD" w:rsidRDefault="00E96BBD" w:rsidP="00A313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13B3">
        <w:rPr>
          <w:rFonts w:ascii="Times New Roman" w:hAnsi="Times New Roman" w:cs="Times New Roman"/>
          <w:sz w:val="20"/>
        </w:rPr>
        <w:t xml:space="preserve">(34343) 26654; </w:t>
      </w:r>
      <w:hyperlink r:id="rId22" w:history="1">
        <w:r w:rsidRPr="00A313B3">
          <w:rPr>
            <w:rStyle w:val="a3"/>
            <w:rFonts w:ascii="Times New Roman" w:hAnsi="Times New Roman" w:cs="Times New Roman"/>
            <w:sz w:val="20"/>
            <w:lang w:val="en-US"/>
          </w:rPr>
          <w:t>krur</w:t>
        </w:r>
        <w:r w:rsidRPr="00A313B3">
          <w:rPr>
            <w:rStyle w:val="a3"/>
            <w:rFonts w:ascii="Times New Roman" w:hAnsi="Times New Roman" w:cs="Times New Roman"/>
            <w:sz w:val="20"/>
          </w:rPr>
          <w:t>-</w:t>
        </w:r>
        <w:r w:rsidRPr="00A313B3">
          <w:rPr>
            <w:rStyle w:val="a3"/>
            <w:rFonts w:ascii="Times New Roman" w:hAnsi="Times New Roman" w:cs="Times New Roman"/>
            <w:sz w:val="20"/>
            <w:lang w:val="en-US"/>
          </w:rPr>
          <w:t>kontrol</w:t>
        </w:r>
        <w:r w:rsidRPr="00A313B3">
          <w:rPr>
            <w:rStyle w:val="a3"/>
            <w:rFonts w:ascii="Times New Roman" w:hAnsi="Times New Roman" w:cs="Times New Roman"/>
            <w:sz w:val="20"/>
          </w:rPr>
          <w:t>@</w:t>
        </w:r>
        <w:r w:rsidRPr="00A313B3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Pr="00A313B3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A313B3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bookmarkStart w:id="21" w:name="P1798"/>
      <w:bookmarkEnd w:id="21"/>
    </w:p>
    <w:p w:rsidR="00685946" w:rsidRDefault="00685946" w:rsidP="0068594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685946" w:rsidRDefault="00685946" w:rsidP="0068594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685946" w:rsidRDefault="00685946" w:rsidP="0068594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685946" w:rsidRDefault="00685946" w:rsidP="0068594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685946" w:rsidRDefault="00685946" w:rsidP="0068594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5946" w:rsidRDefault="00685946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685946" w:rsidRDefault="00685946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акта</w:t>
      </w:r>
    </w:p>
    <w:p w:rsidR="00685946" w:rsidRPr="008B7F6F" w:rsidRDefault="00685946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685946" w:rsidRPr="00AF2CB1" w:rsidRDefault="00685946" w:rsidP="006859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946" w:rsidRPr="00AF2CB1" w:rsidRDefault="00685946" w:rsidP="006859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946" w:rsidRDefault="00685946" w:rsidP="00685946">
      <w:pPr>
        <w:autoSpaceDE w:val="0"/>
        <w:autoSpaceDN w:val="0"/>
        <w:adjustRightInd w:val="0"/>
        <w:jc w:val="center"/>
        <w:rPr>
          <w:color w:val="000000"/>
        </w:rPr>
      </w:pPr>
    </w:p>
    <w:p w:rsidR="00064FAC" w:rsidRDefault="00064FAC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757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КОНТРОЛЬНЫЙ ОРГАН </w:t>
      </w:r>
    </w:p>
    <w:p w:rsidR="00685946" w:rsidRDefault="00064FAC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757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ГОРОДСКОГО ОКРУГА КРАСНОУРАЛЬСК</w:t>
      </w:r>
    </w:p>
    <w:p w:rsidR="00685946" w:rsidRDefault="00685946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85946" w:rsidRDefault="00685946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АКТ</w:t>
      </w:r>
    </w:p>
    <w:p w:rsidR="00685946" w:rsidRDefault="00685946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проверки технического состояния оргтехники</w:t>
      </w:r>
    </w:p>
    <w:p w:rsidR="00685946" w:rsidRDefault="00685946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85946" w:rsidRPr="008B7F6F" w:rsidRDefault="00685946" w:rsidP="0068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8594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________________                                                                                          № _________</w:t>
      </w:r>
    </w:p>
    <w:p w:rsidR="00685946" w:rsidRPr="00A27579" w:rsidRDefault="00685946" w:rsidP="00685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Красноуральск</w:t>
      </w:r>
    </w:p>
    <w:p w:rsidR="00E96BBD" w:rsidRDefault="00E96BBD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Pr="00AF2CB1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6859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46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685946">
        <w:rPr>
          <w:rFonts w:ascii="Times New Roman" w:hAnsi="Times New Roman" w:cs="Times New Roman"/>
          <w:sz w:val="28"/>
          <w:szCs w:val="28"/>
        </w:rPr>
        <w:t xml:space="preserve">распоряжение Контрольного органа городского округа </w:t>
      </w:r>
      <w:proofErr w:type="gramStart"/>
      <w:r w:rsidR="00685946">
        <w:rPr>
          <w:rFonts w:ascii="Times New Roman" w:hAnsi="Times New Roman" w:cs="Times New Roman"/>
          <w:sz w:val="28"/>
          <w:szCs w:val="28"/>
        </w:rPr>
        <w:t xml:space="preserve">Красноуральск </w:t>
      </w:r>
      <w:r w:rsidR="00E07251" w:rsidRPr="0068594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07251" w:rsidRPr="00685946">
        <w:rPr>
          <w:rFonts w:ascii="Times New Roman" w:hAnsi="Times New Roman" w:cs="Times New Roman"/>
          <w:sz w:val="28"/>
          <w:szCs w:val="28"/>
        </w:rPr>
        <w:t xml:space="preserve"> </w:t>
      </w:r>
      <w:r w:rsidR="00685946">
        <w:rPr>
          <w:rFonts w:ascii="Times New Roman" w:hAnsi="Times New Roman" w:cs="Times New Roman"/>
          <w:sz w:val="28"/>
          <w:szCs w:val="28"/>
        </w:rPr>
        <w:t>________</w:t>
      </w:r>
      <w:r w:rsidR="00E07251" w:rsidRPr="00685946">
        <w:rPr>
          <w:rFonts w:ascii="Times New Roman" w:hAnsi="Times New Roman" w:cs="Times New Roman"/>
          <w:sz w:val="28"/>
          <w:szCs w:val="28"/>
        </w:rPr>
        <w:t xml:space="preserve"> №</w:t>
      </w:r>
      <w:r w:rsidR="007B60B2" w:rsidRPr="00685946">
        <w:rPr>
          <w:rFonts w:ascii="Times New Roman" w:hAnsi="Times New Roman" w:cs="Times New Roman"/>
          <w:sz w:val="28"/>
          <w:szCs w:val="28"/>
        </w:rPr>
        <w:t xml:space="preserve"> </w:t>
      </w:r>
      <w:r w:rsidR="00685946">
        <w:rPr>
          <w:rFonts w:ascii="Times New Roman" w:hAnsi="Times New Roman" w:cs="Times New Roman"/>
          <w:sz w:val="28"/>
          <w:szCs w:val="28"/>
        </w:rPr>
        <w:t>___</w:t>
      </w:r>
      <w:r w:rsidR="007B60B2" w:rsidRPr="00685946">
        <w:rPr>
          <w:rFonts w:ascii="Times New Roman" w:hAnsi="Times New Roman" w:cs="Times New Roman"/>
          <w:sz w:val="28"/>
          <w:szCs w:val="28"/>
        </w:rPr>
        <w:t xml:space="preserve"> «</w:t>
      </w:r>
      <w:r w:rsidRPr="00685946">
        <w:rPr>
          <w:rFonts w:ascii="Times New Roman" w:hAnsi="Times New Roman" w:cs="Times New Roman"/>
          <w:sz w:val="28"/>
          <w:szCs w:val="28"/>
        </w:rPr>
        <w:t xml:space="preserve">О проверке технического состояния оргтехники, используемой </w:t>
      </w:r>
      <w:r w:rsidR="00685946">
        <w:rPr>
          <w:rFonts w:ascii="Times New Roman" w:hAnsi="Times New Roman" w:cs="Times New Roman"/>
          <w:sz w:val="28"/>
          <w:szCs w:val="28"/>
        </w:rPr>
        <w:t>Контрольным органом городского округа Красноуральск»</w:t>
      </w:r>
      <w:r w:rsidRPr="00685946">
        <w:rPr>
          <w:rFonts w:ascii="Times New Roman" w:hAnsi="Times New Roman" w:cs="Times New Roman"/>
          <w:sz w:val="28"/>
          <w:szCs w:val="28"/>
        </w:rPr>
        <w:t>.</w:t>
      </w:r>
    </w:p>
    <w:p w:rsidR="00FE0CF5" w:rsidRPr="006859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46">
        <w:rPr>
          <w:rFonts w:ascii="Times New Roman" w:hAnsi="Times New Roman" w:cs="Times New Roman"/>
          <w:sz w:val="28"/>
          <w:szCs w:val="28"/>
        </w:rPr>
        <w:t xml:space="preserve">Составлен: </w:t>
      </w:r>
      <w:r w:rsidR="00685946">
        <w:rPr>
          <w:rFonts w:ascii="Times New Roman" w:hAnsi="Times New Roman" w:cs="Times New Roman"/>
          <w:sz w:val="28"/>
          <w:szCs w:val="28"/>
        </w:rPr>
        <w:t>председателем</w:t>
      </w:r>
      <w:r w:rsidRPr="00685946">
        <w:rPr>
          <w:rFonts w:ascii="Times New Roman" w:hAnsi="Times New Roman" w:cs="Times New Roman"/>
          <w:sz w:val="28"/>
          <w:szCs w:val="28"/>
        </w:rPr>
        <w:t xml:space="preserve"> Фамилия И.О.; </w:t>
      </w:r>
      <w:r w:rsidR="00685946">
        <w:rPr>
          <w:rFonts w:ascii="Times New Roman" w:hAnsi="Times New Roman" w:cs="Times New Roman"/>
          <w:sz w:val="28"/>
          <w:szCs w:val="28"/>
        </w:rPr>
        <w:t>инспектор</w:t>
      </w:r>
      <w:r w:rsidR="00240DB6">
        <w:rPr>
          <w:rFonts w:ascii="Times New Roman" w:hAnsi="Times New Roman" w:cs="Times New Roman"/>
          <w:sz w:val="28"/>
          <w:szCs w:val="28"/>
        </w:rPr>
        <w:t>о</w:t>
      </w:r>
      <w:r w:rsidR="00685946">
        <w:rPr>
          <w:rFonts w:ascii="Times New Roman" w:hAnsi="Times New Roman" w:cs="Times New Roman"/>
          <w:sz w:val="28"/>
          <w:szCs w:val="28"/>
        </w:rPr>
        <w:t>м</w:t>
      </w:r>
      <w:r w:rsidRPr="00685946">
        <w:rPr>
          <w:rFonts w:ascii="Times New Roman" w:hAnsi="Times New Roman" w:cs="Times New Roman"/>
          <w:sz w:val="28"/>
          <w:szCs w:val="28"/>
        </w:rPr>
        <w:t xml:space="preserve"> Фамилия И.О., </w:t>
      </w:r>
      <w:r w:rsidR="00240DB6">
        <w:rPr>
          <w:rFonts w:ascii="Times New Roman" w:hAnsi="Times New Roman" w:cs="Times New Roman"/>
          <w:sz w:val="28"/>
          <w:szCs w:val="28"/>
        </w:rPr>
        <w:t>инспектором</w:t>
      </w:r>
      <w:r w:rsidRPr="00685946">
        <w:rPr>
          <w:rFonts w:ascii="Times New Roman" w:hAnsi="Times New Roman" w:cs="Times New Roman"/>
          <w:sz w:val="28"/>
          <w:szCs w:val="28"/>
        </w:rPr>
        <w:t xml:space="preserve"> Фамилия И.О.</w:t>
      </w:r>
    </w:p>
    <w:p w:rsidR="00FE0CF5" w:rsidRPr="006859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46">
        <w:rPr>
          <w:rFonts w:ascii="Times New Roman" w:hAnsi="Times New Roman" w:cs="Times New Roman"/>
          <w:sz w:val="28"/>
          <w:szCs w:val="28"/>
        </w:rPr>
        <w:t xml:space="preserve">В ходе проверки технического состояния оргтехники </w:t>
      </w:r>
      <w:r w:rsidR="00240DB6">
        <w:rPr>
          <w:rFonts w:ascii="Times New Roman" w:hAnsi="Times New Roman" w:cs="Times New Roman"/>
          <w:sz w:val="28"/>
          <w:szCs w:val="28"/>
        </w:rPr>
        <w:t>Контрольного органа городского округа Красноуральск</w:t>
      </w:r>
      <w:r w:rsidRPr="00685946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="00240DB6">
        <w:rPr>
          <w:rFonts w:ascii="Times New Roman" w:hAnsi="Times New Roman" w:cs="Times New Roman"/>
          <w:sz w:val="28"/>
          <w:szCs w:val="28"/>
        </w:rPr>
        <w:t>______________</w:t>
      </w:r>
      <w:r w:rsidRPr="00685946">
        <w:rPr>
          <w:rFonts w:ascii="Times New Roman" w:hAnsi="Times New Roman" w:cs="Times New Roman"/>
          <w:sz w:val="28"/>
          <w:szCs w:val="28"/>
        </w:rPr>
        <w:t>, установлено ...</w:t>
      </w:r>
    </w:p>
    <w:p w:rsidR="00FE0CF5" w:rsidRPr="006859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46">
        <w:rPr>
          <w:rFonts w:ascii="Times New Roman" w:hAnsi="Times New Roman" w:cs="Times New Roman"/>
          <w:sz w:val="28"/>
          <w:szCs w:val="28"/>
        </w:rPr>
        <w:t>Проверкой признаны непригодными для эксплуатации:</w:t>
      </w:r>
    </w:p>
    <w:p w:rsidR="00FE0CF5" w:rsidRPr="006859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46">
        <w:rPr>
          <w:rFonts w:ascii="Times New Roman" w:hAnsi="Times New Roman" w:cs="Times New Roman"/>
          <w:sz w:val="28"/>
          <w:szCs w:val="28"/>
        </w:rPr>
        <w:t>...</w:t>
      </w:r>
    </w:p>
    <w:p w:rsidR="00FE0CF5" w:rsidRPr="006859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FE0CF5" w:rsidRPr="0068594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4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4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FE0CF5" w:rsidRPr="0068594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4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4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FE0CF5" w:rsidRPr="0068594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4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0CF5" w:rsidRPr="00685946" w:rsidRDefault="00FE0CF5" w:rsidP="00E5025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94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FE0CF5" w:rsidRPr="006859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CF5" w:rsidRPr="00685946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3B3" w:rsidRDefault="00A313B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DB6" w:rsidRDefault="00240DB6" w:rsidP="00240DB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240DB6" w:rsidRDefault="00240DB6" w:rsidP="00240DB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240DB6" w:rsidRDefault="00240DB6" w:rsidP="00240DB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240DB6" w:rsidRDefault="00240DB6" w:rsidP="00240DB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240DB6" w:rsidRDefault="00240DB6" w:rsidP="00240DB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0DB6" w:rsidRDefault="00240DB6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240DB6" w:rsidRDefault="00240DB6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Образец оформления </w:t>
      </w:r>
      <w:r w:rsidR="008A0F0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служебной записки</w:t>
      </w:r>
    </w:p>
    <w:p w:rsidR="00240DB6" w:rsidRPr="008B7F6F" w:rsidRDefault="00240DB6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240DB6" w:rsidRPr="00AF2CB1" w:rsidRDefault="00240DB6" w:rsidP="00240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DB6" w:rsidRPr="00AF2CB1" w:rsidRDefault="00240DB6" w:rsidP="00240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FAC" w:rsidRDefault="00064FAC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757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КОНТРОЛЬНЫЙ ОРГАН</w:t>
      </w:r>
    </w:p>
    <w:p w:rsidR="00240DB6" w:rsidRDefault="00064FAC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757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ГОРОДСКОГО ОКРУГА КРАСНОУРАЛЬСК</w:t>
      </w:r>
    </w:p>
    <w:p w:rsidR="00240DB6" w:rsidRDefault="00240DB6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240DB6" w:rsidRDefault="003E2C47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СЛУЖЕБНАЯ</w:t>
      </w:r>
      <w:r w:rsidR="00240DB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ЗАПИСКА</w:t>
      </w:r>
    </w:p>
    <w:p w:rsidR="00064FAC" w:rsidRDefault="00064FAC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064FAC" w:rsidRDefault="00064FAC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064FAC" w:rsidRDefault="00064FAC" w:rsidP="000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</w:t>
      </w:r>
      <w:r w:rsidRPr="00064FA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т _______________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Председателю</w:t>
      </w:r>
    </w:p>
    <w:p w:rsidR="00064FAC" w:rsidRDefault="00064FAC" w:rsidP="000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                 Контрольного органа            </w:t>
      </w:r>
    </w:p>
    <w:p w:rsidR="003E2C47" w:rsidRDefault="00064FAC" w:rsidP="000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 продлении срока проведения                           </w:t>
      </w:r>
      <w:r w:rsidR="003E2C47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городского округа </w:t>
      </w:r>
      <w:r w:rsidR="003E2C47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Красноуральск</w:t>
      </w:r>
    </w:p>
    <w:p w:rsidR="00064FAC" w:rsidRPr="00064FAC" w:rsidRDefault="00064FAC" w:rsidP="000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контрольного мероприятия                          </w:t>
      </w:r>
      <w:r w:rsidR="003E2C47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Фамилия И.О.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</w:t>
      </w:r>
    </w:p>
    <w:p w:rsidR="00064FAC" w:rsidRDefault="00064FAC" w:rsidP="00240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064FAC" w:rsidRDefault="00064FAC" w:rsidP="000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Уважаем</w:t>
      </w:r>
      <w:r w:rsidR="003E2C47">
        <w:rPr>
          <w:rFonts w:ascii="Times New Roman" w:hAnsi="Times New Roman" w:cs="Times New Roman"/>
          <w:sz w:val="26"/>
          <w:szCs w:val="26"/>
        </w:rPr>
        <w:t xml:space="preserve">ая </w:t>
      </w:r>
      <w:r w:rsidRPr="00AF2CB1">
        <w:rPr>
          <w:rFonts w:ascii="Times New Roman" w:hAnsi="Times New Roman" w:cs="Times New Roman"/>
          <w:sz w:val="26"/>
          <w:szCs w:val="26"/>
        </w:rPr>
        <w:t>Имя Отчество!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C47" w:rsidRPr="004521FA" w:rsidRDefault="003E2C47" w:rsidP="003E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нахождением инспектора Контрольного органа городского округа Красноуральск на курсах повышения квалификации во время проведения контрольного мероприятия, а также недостаточностью установленного срока для проведения контрольного мероприятия </w:t>
      </w:r>
      <w:r w:rsidRPr="007A5E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Наименование контрольного мероприятия</w:t>
      </w:r>
      <w:r w:rsidRPr="007A5E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прошу продлить срок проведения указанного контрольного мероприятия.</w:t>
      </w:r>
      <w:r w:rsidRPr="007A5EAA">
        <w:rPr>
          <w:rFonts w:ascii="Times New Roman" w:hAnsi="Times New Roman" w:cs="Times New Roman"/>
          <w:sz w:val="28"/>
          <w:szCs w:val="28"/>
        </w:rPr>
        <w:t xml:space="preserve"> </w:t>
      </w:r>
      <w:r w:rsidRPr="0045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47" w:rsidRDefault="003E2C47" w:rsidP="003E2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C47" w:rsidRDefault="003E2C47" w:rsidP="003E2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C47" w:rsidRPr="00252946" w:rsidRDefault="003E2C47" w:rsidP="003E2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C47" w:rsidRDefault="003E2C47" w:rsidP="003E2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</w:p>
    <w:p w:rsidR="00FE0CF5" w:rsidRPr="00AF2CB1" w:rsidRDefault="003E2C47" w:rsidP="003E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Подпись                              И.О. Фамилия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2E" w:rsidRDefault="007C072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2E" w:rsidRDefault="007C072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2E" w:rsidRDefault="007C072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2E" w:rsidRDefault="007C072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2E" w:rsidRDefault="007C072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2E" w:rsidRDefault="007C072E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C47" w:rsidRDefault="003E2C47" w:rsidP="003E2C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3E2C47" w:rsidRDefault="003E2C47" w:rsidP="003E2C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3E2C47" w:rsidRDefault="003E2C47" w:rsidP="003E2C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3E2C47" w:rsidRDefault="003E2C47" w:rsidP="003E2C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5D65D8" w:rsidRDefault="005D65D8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1945"/>
      <w:bookmarkEnd w:id="22"/>
      <w:r w:rsidRPr="00AF2CB1">
        <w:rPr>
          <w:rFonts w:ascii="Times New Roman" w:hAnsi="Times New Roman" w:cs="Times New Roman"/>
          <w:sz w:val="26"/>
          <w:szCs w:val="26"/>
        </w:rPr>
        <w:t>ПЕРЕЧЕНЬ УТВЕРЖДАЕМЫХ ДОКУМЕНТОВ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1. Акты (списания; экспертизы; </w:t>
      </w:r>
      <w:r w:rsidR="00740017">
        <w:rPr>
          <w:rFonts w:ascii="Times New Roman" w:hAnsi="Times New Roman" w:cs="Times New Roman"/>
          <w:sz w:val="26"/>
          <w:szCs w:val="26"/>
        </w:rPr>
        <w:t>комиссии</w:t>
      </w:r>
      <w:r w:rsidRPr="00AF2CB1">
        <w:rPr>
          <w:rFonts w:ascii="Times New Roman" w:hAnsi="Times New Roman" w:cs="Times New Roman"/>
          <w:sz w:val="26"/>
          <w:szCs w:val="26"/>
        </w:rPr>
        <w:t>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2. Графики работ, отпусков.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3. Инструкции, должностные инструкции.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4. Классификаторы информации, документов.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5. Методические рекомендации, методические указания и методики.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6. Номенклатура дел организации.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7. Описи дел (постоянного, временных (свыше 10 лет) сроков хранения и по личному составу).</w:t>
      </w:r>
    </w:p>
    <w:p w:rsidR="00FE0CF5" w:rsidRPr="00AF2CB1" w:rsidRDefault="007B60B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Перечни (должностей, организаций, видов информации, документов).</w:t>
      </w:r>
    </w:p>
    <w:p w:rsidR="00FE0CF5" w:rsidRPr="00AF2CB1" w:rsidRDefault="007B60B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0CF5" w:rsidRPr="007B60B2">
        <w:rPr>
          <w:rFonts w:ascii="Times New Roman" w:hAnsi="Times New Roman" w:cs="Times New Roman"/>
          <w:sz w:val="26"/>
          <w:szCs w:val="26"/>
        </w:rPr>
        <w:t>. Политики.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1</w:t>
      </w:r>
      <w:r w:rsidR="007B60B2">
        <w:rPr>
          <w:rFonts w:ascii="Times New Roman" w:hAnsi="Times New Roman" w:cs="Times New Roman"/>
          <w:sz w:val="26"/>
          <w:szCs w:val="26"/>
        </w:rPr>
        <w:t>0</w:t>
      </w:r>
      <w:r w:rsidRPr="00AF2CB1">
        <w:rPr>
          <w:rFonts w:ascii="Times New Roman" w:hAnsi="Times New Roman" w:cs="Times New Roman"/>
          <w:sz w:val="26"/>
          <w:szCs w:val="26"/>
        </w:rPr>
        <w:t>. Положения.</w:t>
      </w:r>
    </w:p>
    <w:p w:rsidR="00FE0CF5" w:rsidRPr="00AF2CB1" w:rsidRDefault="007B60B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Порядки.</w:t>
      </w:r>
    </w:p>
    <w:p w:rsidR="00FE0CF5" w:rsidRPr="00AF2CB1" w:rsidRDefault="007B60B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E0CF5" w:rsidRPr="00AF2CB1">
        <w:rPr>
          <w:rFonts w:ascii="Times New Roman" w:hAnsi="Times New Roman" w:cs="Times New Roman"/>
          <w:sz w:val="26"/>
          <w:szCs w:val="26"/>
        </w:rPr>
        <w:t>. Правила.</w:t>
      </w:r>
    </w:p>
    <w:p w:rsidR="00FE0CF5" w:rsidRPr="00AF2CB1" w:rsidRDefault="007B60B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E0CF5" w:rsidRPr="00AF2CB1">
        <w:rPr>
          <w:rFonts w:ascii="Times New Roman" w:hAnsi="Times New Roman" w:cs="Times New Roman"/>
          <w:sz w:val="26"/>
          <w:szCs w:val="26"/>
        </w:rPr>
        <w:t>. Регламенты.</w:t>
      </w:r>
    </w:p>
    <w:p w:rsidR="00FE0CF5" w:rsidRPr="00AF2CB1" w:rsidRDefault="007B60B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E0CF5" w:rsidRPr="00AF2CB1">
        <w:rPr>
          <w:rFonts w:ascii="Times New Roman" w:hAnsi="Times New Roman" w:cs="Times New Roman"/>
          <w:sz w:val="26"/>
          <w:szCs w:val="26"/>
        </w:rPr>
        <w:t>. Стандарты организации.</w:t>
      </w:r>
    </w:p>
    <w:p w:rsidR="00FE0CF5" w:rsidRPr="00AF2CB1" w:rsidRDefault="007B60B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FE0CF5" w:rsidRPr="00AF2CB1">
        <w:rPr>
          <w:rFonts w:ascii="Times New Roman" w:hAnsi="Times New Roman" w:cs="Times New Roman"/>
          <w:sz w:val="26"/>
          <w:szCs w:val="26"/>
        </w:rPr>
        <w:t>. Унифицированные формы документов.</w:t>
      </w:r>
    </w:p>
    <w:p w:rsidR="00FE0CF5" w:rsidRDefault="007B60B2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E0CF5" w:rsidRPr="00AF2CB1">
        <w:rPr>
          <w:rFonts w:ascii="Times New Roman" w:hAnsi="Times New Roman" w:cs="Times New Roman"/>
          <w:sz w:val="26"/>
          <w:szCs w:val="26"/>
        </w:rPr>
        <w:t>. Штатное расписание.</w:t>
      </w:r>
    </w:p>
    <w:p w:rsidR="00A313B3" w:rsidRPr="00AF2CB1" w:rsidRDefault="00A313B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017" w:rsidRDefault="00740017" w:rsidP="00740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740017" w:rsidRDefault="00740017" w:rsidP="00740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740017" w:rsidRDefault="00740017" w:rsidP="00740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740017" w:rsidRDefault="00740017" w:rsidP="00740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1972"/>
      <w:bookmarkEnd w:id="23"/>
      <w:r w:rsidRPr="00AF2CB1">
        <w:rPr>
          <w:rFonts w:ascii="Times New Roman" w:hAnsi="Times New Roman" w:cs="Times New Roman"/>
          <w:sz w:val="26"/>
          <w:szCs w:val="26"/>
        </w:rPr>
        <w:t>ПЕРЕЧЕНЬ</w:t>
      </w:r>
    </w:p>
    <w:p w:rsidR="00FE0CF5" w:rsidRPr="00AF2CB1" w:rsidRDefault="00FE0CF5" w:rsidP="00E5025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ДОКУМЕНТОВ, ЗАВЕРЯЕМЫХ ПЕЧАТЬЮ ОРГАНИЗАЦИИ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1. </w:t>
      </w:r>
      <w:r w:rsidRPr="00740017">
        <w:rPr>
          <w:rFonts w:ascii="Times New Roman" w:hAnsi="Times New Roman" w:cs="Times New Roman"/>
          <w:sz w:val="26"/>
          <w:szCs w:val="26"/>
        </w:rPr>
        <w:t>Архивная справка.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2. Акты (приема, оборудования, выполненных работ, списания, экспертизы).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3. Копии и выписки из документов, выдаваемых для представления в другие организации.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4. Образцы оттисков печатей и подписей работников, имеющих право совершать финансово-хозяйственные операции.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5. Поручения (бюджетные, банковские, пенсионные; платежные, инкассовые в банк на получение инвалюты со счетов, перевод валюты).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6. Представления и ходатайства (о награждении государственными наградами и премиями).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7. Реестры (чеков, поручений, представляемых в банк).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8. 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 - по необходимости).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9. Удостоверения работников.</w:t>
      </w:r>
    </w:p>
    <w:p w:rsidR="00740017" w:rsidRDefault="00740017" w:rsidP="00740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740017" w:rsidRDefault="00740017" w:rsidP="00740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740017" w:rsidRDefault="00740017" w:rsidP="00740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740017" w:rsidRDefault="00740017" w:rsidP="00740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740017" w:rsidRPr="00AF2CB1" w:rsidRDefault="00740017" w:rsidP="00740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1991"/>
      <w:bookmarkEnd w:id="24"/>
      <w:r w:rsidRPr="00AF2CB1">
        <w:rPr>
          <w:rFonts w:ascii="Times New Roman" w:hAnsi="Times New Roman" w:cs="Times New Roman"/>
          <w:sz w:val="26"/>
          <w:szCs w:val="26"/>
        </w:rPr>
        <w:t>ПЕРЕЧЕНЬ</w:t>
      </w:r>
    </w:p>
    <w:p w:rsidR="00FE0CF5" w:rsidRPr="00AF2CB1" w:rsidRDefault="00FE0CF5" w:rsidP="00E5025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НЕРЕГИСТРИРУЕМЫХ ВХОДЯЩИХ ДОКУМЕНТОВ &lt;</w:t>
      </w:r>
      <w:r w:rsidR="006E6E76">
        <w:rPr>
          <w:rFonts w:ascii="Times New Roman" w:hAnsi="Times New Roman" w:cs="Times New Roman"/>
          <w:sz w:val="26"/>
          <w:szCs w:val="26"/>
        </w:rPr>
        <w:t>*</w:t>
      </w:r>
      <w:r w:rsidRPr="00AF2CB1">
        <w:rPr>
          <w:rFonts w:ascii="Times New Roman" w:hAnsi="Times New Roman" w:cs="Times New Roman"/>
          <w:sz w:val="26"/>
          <w:szCs w:val="26"/>
        </w:rPr>
        <w:t>&gt;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E0CF5" w:rsidRDefault="006E6E76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</w:t>
      </w:r>
      <w:r w:rsidR="00FE0CF5" w:rsidRPr="00AF2CB1">
        <w:rPr>
          <w:rFonts w:ascii="Times New Roman" w:hAnsi="Times New Roman" w:cs="Times New Roman"/>
          <w:sz w:val="26"/>
          <w:szCs w:val="26"/>
        </w:rPr>
        <w:t>&gt; Если указанные документы поступили с сопроводительным письмом, письма регистрируются в порядке, установленном</w:t>
      </w:r>
      <w:r w:rsidR="00740017">
        <w:rPr>
          <w:rFonts w:ascii="Times New Roman" w:hAnsi="Times New Roman" w:cs="Times New Roman"/>
          <w:sz w:val="26"/>
          <w:szCs w:val="26"/>
        </w:rPr>
        <w:t xml:space="preserve"> настоящей И</w:t>
      </w:r>
      <w:r w:rsidR="00FE0CF5" w:rsidRPr="00AF2CB1">
        <w:rPr>
          <w:rFonts w:ascii="Times New Roman" w:hAnsi="Times New Roman" w:cs="Times New Roman"/>
          <w:sz w:val="26"/>
          <w:szCs w:val="26"/>
        </w:rPr>
        <w:t>нструкцией</w:t>
      </w:r>
      <w:r w:rsidR="00740017">
        <w:rPr>
          <w:rFonts w:ascii="Times New Roman" w:hAnsi="Times New Roman" w:cs="Times New Roman"/>
          <w:sz w:val="26"/>
          <w:szCs w:val="26"/>
        </w:rPr>
        <w:t>.</w:t>
      </w:r>
      <w:r w:rsidR="00FE0CF5" w:rsidRPr="00AF2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017" w:rsidRPr="00AF2CB1" w:rsidRDefault="0074001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1. Анкеты (резюме), направляемые в целях трудоустройства.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2. 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FE0CF5" w:rsidRPr="00AF2CB1" w:rsidRDefault="006E6E76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ГОСТы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4. Графики, </w:t>
      </w:r>
      <w:r w:rsidR="006E6E76">
        <w:rPr>
          <w:rFonts w:ascii="Times New Roman" w:hAnsi="Times New Roman" w:cs="Times New Roman"/>
          <w:sz w:val="26"/>
          <w:szCs w:val="26"/>
        </w:rPr>
        <w:t>заявки</w:t>
      </w:r>
      <w:r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5. Документы (проекты документов), требующие подписания (согласования, утверждения) и последующего возврата.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 xml:space="preserve">6. </w:t>
      </w:r>
      <w:r w:rsidRPr="006E6E76">
        <w:rPr>
          <w:rFonts w:ascii="Times New Roman" w:hAnsi="Times New Roman" w:cs="Times New Roman"/>
          <w:sz w:val="26"/>
          <w:szCs w:val="26"/>
        </w:rPr>
        <w:t>Конкурсная документация.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7. Научно-техническая и проектная документация.</w:t>
      </w:r>
    </w:p>
    <w:p w:rsidR="00FE0CF5" w:rsidRPr="00AF2CB1" w:rsidRDefault="0074001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Печатные издания (книги, журналы, газеты), каталоги, техническая литература, тематические и специальные сборники, плакаты.</w:t>
      </w:r>
    </w:p>
    <w:p w:rsidR="00FE0CF5" w:rsidRPr="00AF2CB1" w:rsidRDefault="0074001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0CF5" w:rsidRPr="00AF2CB1">
        <w:rPr>
          <w:rFonts w:ascii="Times New Roman" w:hAnsi="Times New Roman" w:cs="Times New Roman"/>
          <w:sz w:val="26"/>
          <w:szCs w:val="26"/>
        </w:rPr>
        <w:t>. Поздравительные письма и телеграммы, благодарственные письма и телеграммы, пригласительные билеты.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1</w:t>
      </w:r>
      <w:r w:rsidR="00740017">
        <w:rPr>
          <w:rFonts w:ascii="Times New Roman" w:hAnsi="Times New Roman" w:cs="Times New Roman"/>
          <w:sz w:val="26"/>
          <w:szCs w:val="26"/>
        </w:rPr>
        <w:t>0</w:t>
      </w:r>
      <w:r w:rsidRPr="00AF2CB1">
        <w:rPr>
          <w:rFonts w:ascii="Times New Roman" w:hAnsi="Times New Roman" w:cs="Times New Roman"/>
          <w:sz w:val="26"/>
          <w:szCs w:val="26"/>
        </w:rPr>
        <w:t>. Прейскуранты.</w:t>
      </w:r>
    </w:p>
    <w:p w:rsidR="00FE0CF5" w:rsidRPr="00AF2CB1" w:rsidRDefault="00740017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Пригласительные билеты</w:t>
      </w:r>
      <w:r w:rsidR="00FE0CF5" w:rsidRPr="00AF2CB1">
        <w:rPr>
          <w:rFonts w:ascii="Times New Roman" w:hAnsi="Times New Roman" w:cs="Times New Roman"/>
          <w:sz w:val="26"/>
          <w:szCs w:val="26"/>
        </w:rPr>
        <w:t>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1</w:t>
      </w:r>
      <w:r w:rsidR="00740017">
        <w:rPr>
          <w:rFonts w:ascii="Times New Roman" w:hAnsi="Times New Roman" w:cs="Times New Roman"/>
          <w:sz w:val="26"/>
          <w:szCs w:val="26"/>
        </w:rPr>
        <w:t>2</w:t>
      </w:r>
      <w:r w:rsidRPr="00AF2CB1">
        <w:rPr>
          <w:rFonts w:ascii="Times New Roman" w:hAnsi="Times New Roman" w:cs="Times New Roman"/>
          <w:sz w:val="26"/>
          <w:szCs w:val="26"/>
        </w:rPr>
        <w:t>. Рекламные материалы (письма, листовки, проспекты, буклеты).</w:t>
      </w:r>
    </w:p>
    <w:p w:rsidR="00FE0CF5" w:rsidRPr="00AF2CB1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1</w:t>
      </w:r>
      <w:r w:rsidR="00740017">
        <w:rPr>
          <w:rFonts w:ascii="Times New Roman" w:hAnsi="Times New Roman" w:cs="Times New Roman"/>
          <w:sz w:val="26"/>
          <w:szCs w:val="26"/>
        </w:rPr>
        <w:t>3</w:t>
      </w:r>
      <w:r w:rsidRPr="00AF2CB1">
        <w:rPr>
          <w:rFonts w:ascii="Times New Roman" w:hAnsi="Times New Roman" w:cs="Times New Roman"/>
          <w:sz w:val="26"/>
          <w:szCs w:val="26"/>
        </w:rPr>
        <w:t>. Учебные планы, программы.</w:t>
      </w:r>
    </w:p>
    <w:p w:rsidR="00FE0CF5" w:rsidRDefault="00FE0CF5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t>1</w:t>
      </w:r>
      <w:r w:rsidR="00740017">
        <w:rPr>
          <w:rFonts w:ascii="Times New Roman" w:hAnsi="Times New Roman" w:cs="Times New Roman"/>
          <w:sz w:val="26"/>
          <w:szCs w:val="26"/>
        </w:rPr>
        <w:t>4</w:t>
      </w:r>
      <w:r w:rsidRPr="00AF2CB1">
        <w:rPr>
          <w:rFonts w:ascii="Times New Roman" w:hAnsi="Times New Roman" w:cs="Times New Roman"/>
          <w:sz w:val="26"/>
          <w:szCs w:val="26"/>
        </w:rPr>
        <w:t>. Формы и бланки, в том числе формы статистической и иной отчетности.</w:t>
      </w: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3B3" w:rsidRDefault="00A313B3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3A" w:rsidRDefault="00CD4D3A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C308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C308D1" w:rsidRDefault="00C308D1" w:rsidP="00C308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C308D1" w:rsidRDefault="00C308D1" w:rsidP="00C308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C308D1" w:rsidRDefault="00C308D1" w:rsidP="00C308D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C308D1" w:rsidRDefault="00C308D1" w:rsidP="00C308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A9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журнала регистрации входящей и исходящей корреспонденции</w:t>
      </w:r>
    </w:p>
    <w:p w:rsidR="00A9590B" w:rsidRPr="008B7F6F" w:rsidRDefault="00A9590B" w:rsidP="00A95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A9590B" w:rsidRPr="00AF2CB1" w:rsidRDefault="00A9590B" w:rsidP="00C308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2E" w:rsidRDefault="007C072E" w:rsidP="0090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2E" w:rsidRPr="008B7F6F" w:rsidRDefault="007C072E" w:rsidP="007C0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ЫЙ ОРГАН</w:t>
      </w: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ГОРОДСКОГО ОКРУГА КРАСНОУРАЛЬСК</w:t>
      </w:r>
    </w:p>
    <w:p w:rsidR="007C072E" w:rsidRPr="00AF2CB1" w:rsidRDefault="007C072E" w:rsidP="007C07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2E" w:rsidRDefault="007C072E" w:rsidP="0090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24" w:rsidRPr="005C2B7B" w:rsidRDefault="00903524" w:rsidP="0090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7B">
        <w:rPr>
          <w:rFonts w:ascii="Times New Roman" w:hAnsi="Times New Roman" w:cs="Times New Roman"/>
          <w:b/>
          <w:sz w:val="24"/>
          <w:szCs w:val="24"/>
        </w:rPr>
        <w:t>Ж У Р Н А Л</w:t>
      </w:r>
    </w:p>
    <w:p w:rsidR="00903524" w:rsidRPr="005C2B7B" w:rsidRDefault="00903524" w:rsidP="0090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7B">
        <w:rPr>
          <w:rFonts w:ascii="Times New Roman" w:hAnsi="Times New Roman" w:cs="Times New Roman"/>
          <w:b/>
          <w:sz w:val="24"/>
          <w:szCs w:val="24"/>
        </w:rPr>
        <w:t>регистрации</w:t>
      </w:r>
    </w:p>
    <w:p w:rsidR="00903524" w:rsidRPr="005C2B7B" w:rsidRDefault="00903524" w:rsidP="0090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b/>
          <w:sz w:val="24"/>
          <w:szCs w:val="24"/>
        </w:rPr>
        <w:t>входящей и исходящей корреспонденции</w:t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 xml:space="preserve">Начат 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>Окончен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 xml:space="preserve">Итого внесено </w:t>
      </w:r>
      <w:proofErr w:type="spellStart"/>
      <w:r w:rsidRPr="005C2B7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C2B7B">
        <w:rPr>
          <w:rFonts w:ascii="Times New Roman" w:hAnsi="Times New Roman" w:cs="Times New Roman"/>
          <w:sz w:val="24"/>
          <w:szCs w:val="24"/>
        </w:rPr>
        <w:t xml:space="preserve">. записей 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_______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 xml:space="preserve">Итого внесено исх. записей 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Default="00903524" w:rsidP="00903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>Ответственный за ведение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  <w:t xml:space="preserve">председатель Контрольного органа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3524" w:rsidRPr="005C2B7B" w:rsidRDefault="00903524" w:rsidP="00903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C2B7B">
        <w:rPr>
          <w:rFonts w:ascii="Times New Roman" w:hAnsi="Times New Roman" w:cs="Times New Roman"/>
          <w:sz w:val="24"/>
          <w:szCs w:val="24"/>
        </w:rPr>
        <w:t>Красноуральск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903524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rFonts w:ascii="Times New Roman" w:hAnsi="Times New Roman" w:cs="Times New Roman"/>
          <w:sz w:val="24"/>
          <w:szCs w:val="24"/>
        </w:rPr>
        <w:t>Срок хранения журнала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  <w:t>5 лет</w:t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  <w:r w:rsidRPr="005C2B7B">
        <w:rPr>
          <w:rFonts w:ascii="Times New Roman" w:hAnsi="Times New Roman" w:cs="Times New Roman"/>
          <w:sz w:val="24"/>
          <w:szCs w:val="24"/>
        </w:rPr>
        <w:tab/>
      </w:r>
    </w:p>
    <w:p w:rsidR="00B8304B" w:rsidRDefault="00B8304B" w:rsidP="00903524">
      <w:pPr>
        <w:rPr>
          <w:noProof/>
          <w:lang w:eastAsia="ru-RU"/>
        </w:rPr>
      </w:pPr>
    </w:p>
    <w:p w:rsidR="00903524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noProof/>
          <w:lang w:eastAsia="ru-RU"/>
        </w:rPr>
        <w:drawing>
          <wp:inline distT="0" distB="0" distL="0" distR="0" wp14:anchorId="3711012F" wp14:editId="22672FC8">
            <wp:extent cx="5940425" cy="181192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24" w:rsidRPr="005C2B7B" w:rsidRDefault="00903524" w:rsidP="00903524">
      <w:pPr>
        <w:rPr>
          <w:rFonts w:ascii="Times New Roman" w:hAnsi="Times New Roman" w:cs="Times New Roman"/>
          <w:sz w:val="24"/>
          <w:szCs w:val="24"/>
        </w:rPr>
      </w:pPr>
      <w:r w:rsidRPr="005C2B7B">
        <w:rPr>
          <w:noProof/>
          <w:lang w:eastAsia="ru-RU"/>
        </w:rPr>
        <w:lastRenderedPageBreak/>
        <w:drawing>
          <wp:inline distT="0" distB="0" distL="0" distR="0" wp14:anchorId="6BA0DEF9" wp14:editId="1596F610">
            <wp:extent cx="5940425" cy="1963928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0B" w:rsidRDefault="00A9590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304B" w:rsidRDefault="00B8304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340FB" w:rsidRDefault="006340F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2C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6340FB" w:rsidRDefault="006340F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делопроизводству </w:t>
      </w:r>
    </w:p>
    <w:p w:rsidR="006340FB" w:rsidRDefault="006340FB" w:rsidP="006340F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Контрольном органе </w:t>
      </w:r>
    </w:p>
    <w:p w:rsidR="00C308D1" w:rsidRDefault="006340FB" w:rsidP="006340F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A9590B" w:rsidRDefault="00A9590B" w:rsidP="006340F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9590B" w:rsidRDefault="00A9590B" w:rsidP="006340F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A7CC9" w:rsidRDefault="00EA7CC9" w:rsidP="00EA7C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CC9" w:rsidRDefault="00EA7CC9" w:rsidP="00EA7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журнала регистрации распоряжений</w:t>
      </w:r>
    </w:p>
    <w:p w:rsidR="00EA7CC9" w:rsidRPr="008B7F6F" w:rsidRDefault="00EA7CC9" w:rsidP="00EA7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Контрольного органа городского округа Красноуральск</w:t>
      </w:r>
    </w:p>
    <w:p w:rsidR="00696818" w:rsidRDefault="00696818" w:rsidP="00696818"/>
    <w:p w:rsidR="00696818" w:rsidRDefault="00696818" w:rsidP="00696818">
      <w:r w:rsidRPr="001278E5">
        <w:rPr>
          <w:noProof/>
          <w:lang w:eastAsia="ru-RU"/>
        </w:rPr>
        <w:drawing>
          <wp:inline distT="0" distB="0" distL="0" distR="0" wp14:anchorId="1F60038E" wp14:editId="417532E1">
            <wp:extent cx="5940425" cy="402801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18" w:rsidRDefault="00696818" w:rsidP="00696818">
      <w:r w:rsidRPr="001278E5">
        <w:rPr>
          <w:noProof/>
          <w:lang w:eastAsia="ru-RU"/>
        </w:rPr>
        <w:lastRenderedPageBreak/>
        <w:drawing>
          <wp:inline distT="0" distB="0" distL="0" distR="0" wp14:anchorId="482DC8D7" wp14:editId="1F7EB78D">
            <wp:extent cx="5940425" cy="494601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0FB" w:rsidRDefault="006340FB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D1" w:rsidRPr="00AF2CB1" w:rsidRDefault="00C308D1" w:rsidP="00E50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308D1" w:rsidRPr="00AF2CB1" w:rsidSect="00430365">
      <w:headerReference w:type="default" r:id="rId27"/>
      <w:pgSz w:w="11906" w:h="16838"/>
      <w:pgMar w:top="709" w:right="566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1A" w:rsidRDefault="00864E1A" w:rsidP="00383D5F">
      <w:pPr>
        <w:spacing w:after="0" w:line="240" w:lineRule="auto"/>
      </w:pPr>
      <w:r>
        <w:separator/>
      </w:r>
    </w:p>
  </w:endnote>
  <w:endnote w:type="continuationSeparator" w:id="0">
    <w:p w:rsidR="00864E1A" w:rsidRDefault="00864E1A" w:rsidP="0038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1A" w:rsidRDefault="00864E1A" w:rsidP="00383D5F">
      <w:pPr>
        <w:spacing w:after="0" w:line="240" w:lineRule="auto"/>
      </w:pPr>
      <w:r>
        <w:separator/>
      </w:r>
    </w:p>
  </w:footnote>
  <w:footnote w:type="continuationSeparator" w:id="0">
    <w:p w:rsidR="00864E1A" w:rsidRDefault="00864E1A" w:rsidP="0038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486971"/>
      <w:docPartObj>
        <w:docPartGallery w:val="Page Numbers (Top of Page)"/>
        <w:docPartUnique/>
      </w:docPartObj>
    </w:sdtPr>
    <w:sdtEndPr/>
    <w:sdtContent>
      <w:p w:rsidR="00430365" w:rsidRDefault="004303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956">
          <w:rPr>
            <w:noProof/>
          </w:rPr>
          <w:t>36</w:t>
        </w:r>
        <w:r>
          <w:fldChar w:fldCharType="end"/>
        </w:r>
      </w:p>
    </w:sdtContent>
  </w:sdt>
  <w:p w:rsidR="00A561A5" w:rsidRDefault="00A561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F5"/>
    <w:rsid w:val="00015156"/>
    <w:rsid w:val="0002039E"/>
    <w:rsid w:val="00064FAC"/>
    <w:rsid w:val="00071A12"/>
    <w:rsid w:val="000A5BD8"/>
    <w:rsid w:val="000B4869"/>
    <w:rsid w:val="000D5C9B"/>
    <w:rsid w:val="000D67FF"/>
    <w:rsid w:val="000D6E9D"/>
    <w:rsid w:val="000D7B55"/>
    <w:rsid w:val="000E3CEC"/>
    <w:rsid w:val="00110381"/>
    <w:rsid w:val="00113B3C"/>
    <w:rsid w:val="00135929"/>
    <w:rsid w:val="00136B22"/>
    <w:rsid w:val="00170928"/>
    <w:rsid w:val="0017521F"/>
    <w:rsid w:val="00175CEC"/>
    <w:rsid w:val="00180986"/>
    <w:rsid w:val="001822AD"/>
    <w:rsid w:val="00182899"/>
    <w:rsid w:val="001A3B8A"/>
    <w:rsid w:val="001C120B"/>
    <w:rsid w:val="001C2208"/>
    <w:rsid w:val="001D0B2A"/>
    <w:rsid w:val="001D2D68"/>
    <w:rsid w:val="001E31AA"/>
    <w:rsid w:val="001F638E"/>
    <w:rsid w:val="00207CB7"/>
    <w:rsid w:val="00240DB6"/>
    <w:rsid w:val="00244D0C"/>
    <w:rsid w:val="00246271"/>
    <w:rsid w:val="00257F7E"/>
    <w:rsid w:val="00263A36"/>
    <w:rsid w:val="002726D2"/>
    <w:rsid w:val="0029158E"/>
    <w:rsid w:val="002C1F06"/>
    <w:rsid w:val="002C5752"/>
    <w:rsid w:val="002D3DAF"/>
    <w:rsid w:val="002E6B62"/>
    <w:rsid w:val="002F3F12"/>
    <w:rsid w:val="00307D1D"/>
    <w:rsid w:val="00312D3D"/>
    <w:rsid w:val="003145D1"/>
    <w:rsid w:val="003179D0"/>
    <w:rsid w:val="00333EB4"/>
    <w:rsid w:val="00345D1E"/>
    <w:rsid w:val="00352126"/>
    <w:rsid w:val="003709CF"/>
    <w:rsid w:val="00382AC2"/>
    <w:rsid w:val="00383D5F"/>
    <w:rsid w:val="00392BD0"/>
    <w:rsid w:val="0039535E"/>
    <w:rsid w:val="003A3F78"/>
    <w:rsid w:val="003A60E2"/>
    <w:rsid w:val="003B6F6B"/>
    <w:rsid w:val="003D4C6D"/>
    <w:rsid w:val="003E2C47"/>
    <w:rsid w:val="00406F92"/>
    <w:rsid w:val="00416BA7"/>
    <w:rsid w:val="00427EC5"/>
    <w:rsid w:val="00430365"/>
    <w:rsid w:val="0043239C"/>
    <w:rsid w:val="00455494"/>
    <w:rsid w:val="0047126A"/>
    <w:rsid w:val="00495956"/>
    <w:rsid w:val="00497006"/>
    <w:rsid w:val="004A3A74"/>
    <w:rsid w:val="004A6703"/>
    <w:rsid w:val="004B60C4"/>
    <w:rsid w:val="004B6F6A"/>
    <w:rsid w:val="004C35F2"/>
    <w:rsid w:val="004C78E2"/>
    <w:rsid w:val="004D098F"/>
    <w:rsid w:val="004D0FC0"/>
    <w:rsid w:val="004E3D46"/>
    <w:rsid w:val="004E6C41"/>
    <w:rsid w:val="004F371D"/>
    <w:rsid w:val="005476BC"/>
    <w:rsid w:val="005508A4"/>
    <w:rsid w:val="005573B9"/>
    <w:rsid w:val="005579BE"/>
    <w:rsid w:val="00557F52"/>
    <w:rsid w:val="005665D3"/>
    <w:rsid w:val="00567F28"/>
    <w:rsid w:val="00574C77"/>
    <w:rsid w:val="00584B28"/>
    <w:rsid w:val="005D65D8"/>
    <w:rsid w:val="005D7774"/>
    <w:rsid w:val="005E0BEA"/>
    <w:rsid w:val="005E0FA2"/>
    <w:rsid w:val="005F6E74"/>
    <w:rsid w:val="005F6EDE"/>
    <w:rsid w:val="0061173D"/>
    <w:rsid w:val="006156CB"/>
    <w:rsid w:val="006340FB"/>
    <w:rsid w:val="0064343D"/>
    <w:rsid w:val="00650789"/>
    <w:rsid w:val="006553E5"/>
    <w:rsid w:val="00657DDE"/>
    <w:rsid w:val="00682D12"/>
    <w:rsid w:val="00685946"/>
    <w:rsid w:val="00696818"/>
    <w:rsid w:val="006A7FBA"/>
    <w:rsid w:val="006D4CC0"/>
    <w:rsid w:val="006D4ED1"/>
    <w:rsid w:val="006D783B"/>
    <w:rsid w:val="006E1161"/>
    <w:rsid w:val="006E2701"/>
    <w:rsid w:val="006E3384"/>
    <w:rsid w:val="006E3B5C"/>
    <w:rsid w:val="006E3E14"/>
    <w:rsid w:val="006E6E76"/>
    <w:rsid w:val="006F1B5D"/>
    <w:rsid w:val="006F5452"/>
    <w:rsid w:val="00721074"/>
    <w:rsid w:val="0072696A"/>
    <w:rsid w:val="00740017"/>
    <w:rsid w:val="007470E9"/>
    <w:rsid w:val="00750C73"/>
    <w:rsid w:val="007575E0"/>
    <w:rsid w:val="00757A96"/>
    <w:rsid w:val="00765B1E"/>
    <w:rsid w:val="00784300"/>
    <w:rsid w:val="00784519"/>
    <w:rsid w:val="007968D0"/>
    <w:rsid w:val="0079734B"/>
    <w:rsid w:val="007A3512"/>
    <w:rsid w:val="007A3DBC"/>
    <w:rsid w:val="007A5688"/>
    <w:rsid w:val="007B60B2"/>
    <w:rsid w:val="007C072E"/>
    <w:rsid w:val="007C0FC3"/>
    <w:rsid w:val="007D418A"/>
    <w:rsid w:val="007E0298"/>
    <w:rsid w:val="007E6979"/>
    <w:rsid w:val="007F2F04"/>
    <w:rsid w:val="00815AE6"/>
    <w:rsid w:val="008170E5"/>
    <w:rsid w:val="008237A7"/>
    <w:rsid w:val="00826F4A"/>
    <w:rsid w:val="00827A00"/>
    <w:rsid w:val="00850A7B"/>
    <w:rsid w:val="00850F21"/>
    <w:rsid w:val="00864E1A"/>
    <w:rsid w:val="00874A67"/>
    <w:rsid w:val="00880D93"/>
    <w:rsid w:val="00882800"/>
    <w:rsid w:val="008A0F06"/>
    <w:rsid w:val="008A10F8"/>
    <w:rsid w:val="008B39BB"/>
    <w:rsid w:val="008B74EF"/>
    <w:rsid w:val="008B7F6F"/>
    <w:rsid w:val="008E335E"/>
    <w:rsid w:val="00903524"/>
    <w:rsid w:val="009075E0"/>
    <w:rsid w:val="009127EE"/>
    <w:rsid w:val="00923C2E"/>
    <w:rsid w:val="00932837"/>
    <w:rsid w:val="0095164E"/>
    <w:rsid w:val="00956200"/>
    <w:rsid w:val="00961CAE"/>
    <w:rsid w:val="00970B33"/>
    <w:rsid w:val="0099324C"/>
    <w:rsid w:val="009A1784"/>
    <w:rsid w:val="009A2037"/>
    <w:rsid w:val="009B0591"/>
    <w:rsid w:val="009F4D9C"/>
    <w:rsid w:val="00A06626"/>
    <w:rsid w:val="00A10311"/>
    <w:rsid w:val="00A13588"/>
    <w:rsid w:val="00A166BF"/>
    <w:rsid w:val="00A2019E"/>
    <w:rsid w:val="00A27579"/>
    <w:rsid w:val="00A313B3"/>
    <w:rsid w:val="00A529B8"/>
    <w:rsid w:val="00A53CE3"/>
    <w:rsid w:val="00A561A5"/>
    <w:rsid w:val="00A61C09"/>
    <w:rsid w:val="00A73019"/>
    <w:rsid w:val="00A77791"/>
    <w:rsid w:val="00A777B5"/>
    <w:rsid w:val="00A82B65"/>
    <w:rsid w:val="00A9590B"/>
    <w:rsid w:val="00AC6D7E"/>
    <w:rsid w:val="00AC7F91"/>
    <w:rsid w:val="00AD25A9"/>
    <w:rsid w:val="00AD5ACD"/>
    <w:rsid w:val="00AD78A8"/>
    <w:rsid w:val="00AE091F"/>
    <w:rsid w:val="00AE14C6"/>
    <w:rsid w:val="00AE2158"/>
    <w:rsid w:val="00AE4A4F"/>
    <w:rsid w:val="00AF2CB1"/>
    <w:rsid w:val="00B04C15"/>
    <w:rsid w:val="00B063A7"/>
    <w:rsid w:val="00B278BB"/>
    <w:rsid w:val="00B40B75"/>
    <w:rsid w:val="00B40FF5"/>
    <w:rsid w:val="00B51552"/>
    <w:rsid w:val="00B77274"/>
    <w:rsid w:val="00B8304B"/>
    <w:rsid w:val="00B87841"/>
    <w:rsid w:val="00B92D68"/>
    <w:rsid w:val="00BA5C73"/>
    <w:rsid w:val="00BA6248"/>
    <w:rsid w:val="00BA7B1A"/>
    <w:rsid w:val="00BB56B0"/>
    <w:rsid w:val="00BD02CB"/>
    <w:rsid w:val="00BD383E"/>
    <w:rsid w:val="00BD5FCF"/>
    <w:rsid w:val="00BE1C87"/>
    <w:rsid w:val="00BE6135"/>
    <w:rsid w:val="00BF094A"/>
    <w:rsid w:val="00BF5C0C"/>
    <w:rsid w:val="00C1062A"/>
    <w:rsid w:val="00C1729C"/>
    <w:rsid w:val="00C308D1"/>
    <w:rsid w:val="00C312AF"/>
    <w:rsid w:val="00C66CA6"/>
    <w:rsid w:val="00C84FA1"/>
    <w:rsid w:val="00C9648C"/>
    <w:rsid w:val="00CA6925"/>
    <w:rsid w:val="00CB0BEC"/>
    <w:rsid w:val="00CD2FA6"/>
    <w:rsid w:val="00CD4D3A"/>
    <w:rsid w:val="00CD589C"/>
    <w:rsid w:val="00CE4649"/>
    <w:rsid w:val="00CF0F31"/>
    <w:rsid w:val="00D20D41"/>
    <w:rsid w:val="00D4741C"/>
    <w:rsid w:val="00D5321B"/>
    <w:rsid w:val="00D6168B"/>
    <w:rsid w:val="00D6294B"/>
    <w:rsid w:val="00D711A8"/>
    <w:rsid w:val="00D74F09"/>
    <w:rsid w:val="00D77A45"/>
    <w:rsid w:val="00D8406B"/>
    <w:rsid w:val="00D971FE"/>
    <w:rsid w:val="00DB6B56"/>
    <w:rsid w:val="00DD18F8"/>
    <w:rsid w:val="00DD575B"/>
    <w:rsid w:val="00DE261E"/>
    <w:rsid w:val="00E02B53"/>
    <w:rsid w:val="00E05A0E"/>
    <w:rsid w:val="00E07251"/>
    <w:rsid w:val="00E16EC8"/>
    <w:rsid w:val="00E33D65"/>
    <w:rsid w:val="00E50257"/>
    <w:rsid w:val="00E56906"/>
    <w:rsid w:val="00E73284"/>
    <w:rsid w:val="00E90442"/>
    <w:rsid w:val="00E96BBD"/>
    <w:rsid w:val="00EA7CC9"/>
    <w:rsid w:val="00EA7F8A"/>
    <w:rsid w:val="00ED1383"/>
    <w:rsid w:val="00EE226F"/>
    <w:rsid w:val="00EE3C6C"/>
    <w:rsid w:val="00EF273D"/>
    <w:rsid w:val="00EF2EEF"/>
    <w:rsid w:val="00F145CD"/>
    <w:rsid w:val="00F158D2"/>
    <w:rsid w:val="00F3166E"/>
    <w:rsid w:val="00F33190"/>
    <w:rsid w:val="00F36311"/>
    <w:rsid w:val="00F43AE9"/>
    <w:rsid w:val="00F47D3E"/>
    <w:rsid w:val="00F51368"/>
    <w:rsid w:val="00F51988"/>
    <w:rsid w:val="00F65B91"/>
    <w:rsid w:val="00F83008"/>
    <w:rsid w:val="00F858A3"/>
    <w:rsid w:val="00F90031"/>
    <w:rsid w:val="00FA0188"/>
    <w:rsid w:val="00FB418A"/>
    <w:rsid w:val="00FC3C87"/>
    <w:rsid w:val="00FD3448"/>
    <w:rsid w:val="00FD46A7"/>
    <w:rsid w:val="00FD4D20"/>
    <w:rsid w:val="00FE0CF5"/>
    <w:rsid w:val="00FE2A1B"/>
    <w:rsid w:val="00FF0B92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7690-F4F7-4FC9-871F-0F5D000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0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C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14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F0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04"/>
    <w:rPr>
      <w:rFonts w:ascii="Calibri" w:hAnsi="Calibri" w:cs="Calibr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383D5F"/>
  </w:style>
  <w:style w:type="paragraph" w:styleId="a7">
    <w:name w:val="header"/>
    <w:basedOn w:val="a"/>
    <w:link w:val="a8"/>
    <w:uiPriority w:val="99"/>
    <w:unhideWhenUsed/>
    <w:rsid w:val="0038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D5F"/>
  </w:style>
  <w:style w:type="paragraph" w:styleId="a9">
    <w:name w:val="footer"/>
    <w:basedOn w:val="a"/>
    <w:link w:val="aa"/>
    <w:uiPriority w:val="99"/>
    <w:unhideWhenUsed/>
    <w:rsid w:val="0038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D5F"/>
  </w:style>
  <w:style w:type="character" w:customStyle="1" w:styleId="10">
    <w:name w:val="Заголовок 1 Знак"/>
    <w:basedOn w:val="a0"/>
    <w:link w:val="1"/>
    <w:rsid w:val="00A73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B7F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A2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2034FA026142BE0A54EF07858EEDF0D0396518A54F32D2D0B125E11388D1CF9368CD82B9B6D55B23A68C77F34AB0DC58E19A962DE527o1r2E" TargetMode="External"/><Relationship Id="rId13" Type="http://schemas.openxmlformats.org/officeDocument/2006/relationships/hyperlink" Target="consultantplus://offline/ref=15692034FA026142BE0A54EF07858EEDF3D138671BAA4F32D2D0B125E11388D1CF9368CD82B8B4D15E23A68C77F34AB0DC58E19A962DE527o1r2E" TargetMode="External"/><Relationship Id="rId18" Type="http://schemas.openxmlformats.org/officeDocument/2006/relationships/hyperlink" Target="consultantplus://offline/ref=15692034FA026142BE0A54EF07858EEDF3D138671BAA4F32D2D0B125E11388D1CF9368CD82B8B6DC5C23A68C77F34AB0DC58E19A962DE527o1r2E" TargetMode="External"/><Relationship Id="rId26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yperlink" Target="mailto:krur-kontrol@yandex.ru" TargetMode="External"/><Relationship Id="rId7" Type="http://schemas.openxmlformats.org/officeDocument/2006/relationships/hyperlink" Target="consultantplus://offline/ref=15692034FA026142BE0A54EF07858EEDF1D93E6711A14F32D2D0B125E11388D1DD9330C180B8A8D55836F0DD32oArEE" TargetMode="External"/><Relationship Id="rId12" Type="http://schemas.openxmlformats.org/officeDocument/2006/relationships/hyperlink" Target="consultantplus://offline/ref=15692034FA026142BE0A54EF07858EEDF3D138671BAA4F32D2D0B125E11388D1CF9368CD82B8B4D15923A68C77F34AB0DC58E19A962DE527o1r2E" TargetMode="External"/><Relationship Id="rId17" Type="http://schemas.openxmlformats.org/officeDocument/2006/relationships/hyperlink" Target="consultantplus://offline/ref=15692034FA026142BE0A54EF07858EEDF3D138671BAA4F32D2D0B125E11388D1CF9368CD82B9B6D55B23A68C77F34AB0DC58E19A962DE527o1r2E" TargetMode="External"/><Relationship Id="rId25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15692034FA026142BE0A54EF07858EEDF3D138671BAA4F32D2D0B125E11388D1CF9368CD82B8B4D15C23A68C77F34AB0DC58E19A962DE527o1r2E" TargetMode="External"/><Relationship Id="rId20" Type="http://schemas.openxmlformats.org/officeDocument/2006/relationships/hyperlink" Target="mailto:krur-kontrol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692034FA026142BE0A54EF07858EEDF3D138671BAA4F32D2D0B125E11388D1CF9368CD82B8B4D15823A68C77F34AB0DC58E19A962DE527o1r2E" TargetMode="External"/><Relationship Id="rId24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692034FA026142BE0A54EF07858EEDF3D138671BAA4F32D2D0B125E11388D1CF9368CD82B8B4D15F23A68C77F34AB0DC58E19A962DE527o1r2E" TargetMode="External"/><Relationship Id="rId23" Type="http://schemas.openxmlformats.org/officeDocument/2006/relationships/image" Target="media/image2.e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5692034FA026142BE0A54EF07858EEDF3D138671BAA4F32D2D0B125E11388D1CF9368CD82B9B6D55B23A68C77F34AB0DC58E19A962DE527o1r2E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2034FA026142BE0A54EF07858EEDF0D13E651FAA4F32D2D0B125E11388D1DD9330C180B8A8D55836F0DD32oArEE" TargetMode="External"/><Relationship Id="rId14" Type="http://schemas.openxmlformats.org/officeDocument/2006/relationships/hyperlink" Target="consultantplus://offline/ref=15692034FA026142BE0A54EF07858EEDF3D138671BAA4F32D2D0B125E11388D1CF9368CD82B8B4D15E23A68C77F34AB0DC58E19A962DE527o1r2E" TargetMode="External"/><Relationship Id="rId22" Type="http://schemas.openxmlformats.org/officeDocument/2006/relationships/hyperlink" Target="mailto:krur-kontrol@yandex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62F6-7B28-4AE3-913C-4318D4AC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66</Pages>
  <Words>21445</Words>
  <Characters>122239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Берстенева</cp:lastModifiedBy>
  <cp:revision>32</cp:revision>
  <cp:lastPrinted>2019-09-30T08:40:00Z</cp:lastPrinted>
  <dcterms:created xsi:type="dcterms:W3CDTF">2019-08-02T07:27:00Z</dcterms:created>
  <dcterms:modified xsi:type="dcterms:W3CDTF">2019-09-30T08:41:00Z</dcterms:modified>
</cp:coreProperties>
</file>